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
          <w:lang w:val="en-GB"/>
        </w:rPr>
        <w:id w:val="2144081751"/>
        <w:docPartObj>
          <w:docPartGallery w:val="Cover Pages"/>
          <w:docPartUnique/>
        </w:docPartObj>
      </w:sdtPr>
      <w:sdtEndPr>
        <w:rPr>
          <w:sz w:val="22"/>
        </w:rPr>
      </w:sdtEndPr>
      <w:sdtContent>
        <w:p w14:paraId="75B92EE0" w14:textId="77777777" w:rsidR="00B729CB" w:rsidRDefault="00B729CB">
          <w:pPr>
            <w:pStyle w:val="NoSpacing"/>
            <w:rPr>
              <w:sz w:val="2"/>
            </w:rPr>
          </w:pPr>
        </w:p>
        <w:p w14:paraId="5C483C30" w14:textId="77777777" w:rsidR="00B729CB" w:rsidRDefault="00B729CB">
          <w:r>
            <w:rPr>
              <w:noProof/>
              <w:lang w:eastAsia="en-GB"/>
            </w:rPr>
            <mc:AlternateContent>
              <mc:Choice Requires="wps">
                <w:drawing>
                  <wp:anchor distT="0" distB="0" distL="114300" distR="114300" simplePos="0" relativeHeight="251651584" behindDoc="0" locked="0" layoutInCell="1" allowOverlap="1" wp14:anchorId="73D46998" wp14:editId="36E3DB90">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TitleChar"/>
                                    <w:b/>
                                    <w:color w:val="0B769D" w:themeColor="accent2" w:themeShade="80"/>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56E9E65" w14:textId="32681379" w:rsidR="002E796D" w:rsidRPr="001B2C5B" w:rsidRDefault="00751598">
                                    <w:pPr>
                                      <w:pStyle w:val="NoSpacing"/>
                                      <w:rPr>
                                        <w:rStyle w:val="TitleChar"/>
                                        <w:b/>
                                        <w:color w:val="0B769D" w:themeColor="accent2" w:themeShade="80"/>
                                      </w:rPr>
                                    </w:pPr>
                                    <w:r>
                                      <w:rPr>
                                        <w:rStyle w:val="TitleChar"/>
                                        <w:b/>
                                        <w:color w:val="0B769D" w:themeColor="accent2" w:themeShade="80"/>
                                      </w:rPr>
                                      <w:t>A Level Computer Science Gap Task</w:t>
                                    </w:r>
                                  </w:p>
                                </w:sdtContent>
                              </w:sdt>
                              <w:p w14:paraId="4FBF4C80" w14:textId="77777777" w:rsidR="002E796D" w:rsidRDefault="0092056D" w:rsidP="00B729CB">
                                <w:pPr>
                                  <w:pStyle w:val="NoSpacing"/>
                                  <w:spacing w:before="120"/>
                                  <w:rPr>
                                    <w:color w:val="4E67C8" w:themeColor="accent1"/>
                                    <w:sz w:val="36"/>
                                    <w:szCs w:val="36"/>
                                  </w:rPr>
                                </w:pPr>
                                <w:sdt>
                                  <w:sdtPr>
                                    <w:rPr>
                                      <w:color w:val="4E67C8"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2E796D" w:rsidRPr="00B729CB">
                                      <w:rPr>
                                        <w:color w:val="4E67C8" w:themeColor="accent1"/>
                                        <w:sz w:val="36"/>
                                        <w:szCs w:val="36"/>
                                      </w:rPr>
                                      <w:t>Y11 into Y12</w:t>
                                    </w:r>
                                    <w:r w:rsidR="002E796D">
                                      <w:rPr>
                                        <w:color w:val="4E67C8" w:themeColor="accent1"/>
                                        <w:sz w:val="36"/>
                                        <w:szCs w:val="36"/>
                                      </w:rPr>
                                      <w:t xml:space="preserve"> </w:t>
                                    </w:r>
                                    <w:r w:rsidR="002E796D" w:rsidRPr="00B729CB">
                                      <w:rPr>
                                        <w:color w:val="4E67C8" w:themeColor="accent1"/>
                                        <w:sz w:val="36"/>
                                        <w:szCs w:val="36"/>
                                      </w:rPr>
                                      <w:t xml:space="preserve">Preparation work and guidance for students starting A </w:t>
                                    </w:r>
                                    <w:r w:rsidR="00751598">
                                      <w:rPr>
                                        <w:color w:val="4E67C8" w:themeColor="accent1"/>
                                        <w:sz w:val="36"/>
                                        <w:szCs w:val="36"/>
                                      </w:rPr>
                                      <w:t>Level Computer Science</w:t>
                                    </w:r>
                                    <w:r w:rsidR="002E796D" w:rsidRPr="00B729CB">
                                      <w:rPr>
                                        <w:color w:val="4E67C8" w:themeColor="accent1"/>
                                        <w:sz w:val="36"/>
                                        <w:szCs w:val="36"/>
                                      </w:rPr>
                                      <w:t xml:space="preserve"> at CNS</w:t>
                                    </w:r>
                                  </w:sdtContent>
                                </w:sdt>
                                <w:r w:rsidR="002E796D">
                                  <w:rPr>
                                    <w:noProof/>
                                  </w:rPr>
                                  <w:t xml:space="preserve"> </w:t>
                                </w:r>
                              </w:p>
                              <w:p w14:paraId="78E6B319" w14:textId="77777777" w:rsidR="002E796D" w:rsidRDefault="002E796D">
                                <w:r w:rsidRPr="00691E4C">
                                  <w:rPr>
                                    <w:noProof/>
                                    <w:color w:val="4E67C8" w:themeColor="accent1"/>
                                    <w:sz w:val="36"/>
                                    <w:szCs w:val="36"/>
                                    <w:lang w:eastAsia="en-GB"/>
                                  </w:rPr>
                                  <w:drawing>
                                    <wp:inline distT="0" distB="0" distL="0" distR="0" wp14:anchorId="0DD857EE" wp14:editId="3FB209F2">
                                      <wp:extent cx="1992723" cy="1003465"/>
                                      <wp:effectExtent l="0" t="0" r="7620" b="6350"/>
                                      <wp:docPr id="6" name="Picture 6" descr="D:\1. KJN Work Area CNS Current 2015\Whole School Docs\School Logos\CNS-LOGO-STRAP-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JN Work Area CNS Current 2015\Whole School Docs\School Logos\CNS-LOGO-STRAP-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1577" cy="10079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73D46998" id="_x0000_t202" coordsize="21600,21600" o:spt="202" path="m,l,21600r21600,l21600,xe">
                    <v:stroke joinstyle="miter"/>
                    <v:path gradientshapeok="t" o:connecttype="rect"/>
                  </v:shapetype>
                  <v:shape id="Text Box 62" o:spid="_x0000_s1026" type="#_x0000_t202" style="position:absolute;margin-left:0;margin-top:0;width:468pt;height:1in;z-index:251651584;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" filled="f" stroked="f" strokeweight=".5pt">
                    <v:textbox style="mso-fit-shape-to-text:t">
                      <w:txbxContent>
                        <w:sdt>
                          <w:sdtPr>
                            <w:rPr>
                              <w:rStyle w:val="TitleChar"/>
                              <w:b/>
                              <w:color w:val="0B769D" w:themeColor="accent2" w:themeShade="80"/>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56E9E65" w14:textId="32681379" w:rsidR="002E796D" w:rsidRPr="001B2C5B" w:rsidRDefault="00751598">
                              <w:pPr>
                                <w:pStyle w:val="NoSpacing"/>
                                <w:rPr>
                                  <w:rStyle w:val="TitleChar"/>
                                  <w:b/>
                                  <w:color w:val="0B769D" w:themeColor="accent2" w:themeShade="80"/>
                                </w:rPr>
                              </w:pPr>
                              <w:r>
                                <w:rPr>
                                  <w:rStyle w:val="TitleChar"/>
                                  <w:b/>
                                  <w:color w:val="0B769D" w:themeColor="accent2" w:themeShade="80"/>
                                </w:rPr>
                                <w:t>A Level Computer Science Gap Task</w:t>
                              </w:r>
                            </w:p>
                          </w:sdtContent>
                        </w:sdt>
                        <w:p w14:paraId="4FBF4C80" w14:textId="77777777" w:rsidR="002E796D" w:rsidRDefault="00B60F2E" w:rsidP="00B729CB">
                          <w:pPr>
                            <w:pStyle w:val="NoSpacing"/>
                            <w:spacing w:before="120"/>
                            <w:rPr>
                              <w:color w:val="4E67C8" w:themeColor="accent1"/>
                              <w:sz w:val="36"/>
                              <w:szCs w:val="36"/>
                            </w:rPr>
                          </w:pPr>
                          <w:sdt>
                            <w:sdtPr>
                              <w:rPr>
                                <w:color w:val="4E67C8"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2E796D" w:rsidRPr="00B729CB">
                                <w:rPr>
                                  <w:color w:val="4E67C8" w:themeColor="accent1"/>
                                  <w:sz w:val="36"/>
                                  <w:szCs w:val="36"/>
                                </w:rPr>
                                <w:t>Y11 into Y12</w:t>
                              </w:r>
                              <w:r w:rsidR="002E796D">
                                <w:rPr>
                                  <w:color w:val="4E67C8" w:themeColor="accent1"/>
                                  <w:sz w:val="36"/>
                                  <w:szCs w:val="36"/>
                                </w:rPr>
                                <w:t xml:space="preserve"> </w:t>
                              </w:r>
                              <w:r w:rsidR="002E796D" w:rsidRPr="00B729CB">
                                <w:rPr>
                                  <w:color w:val="4E67C8" w:themeColor="accent1"/>
                                  <w:sz w:val="36"/>
                                  <w:szCs w:val="36"/>
                                </w:rPr>
                                <w:t xml:space="preserve">Preparation work and guidance for students starting A </w:t>
                              </w:r>
                              <w:r w:rsidR="00751598">
                                <w:rPr>
                                  <w:color w:val="4E67C8" w:themeColor="accent1"/>
                                  <w:sz w:val="36"/>
                                  <w:szCs w:val="36"/>
                                </w:rPr>
                                <w:t>Level Computer Science</w:t>
                              </w:r>
                              <w:r w:rsidR="002E796D" w:rsidRPr="00B729CB">
                                <w:rPr>
                                  <w:color w:val="4E67C8" w:themeColor="accent1"/>
                                  <w:sz w:val="36"/>
                                  <w:szCs w:val="36"/>
                                </w:rPr>
                                <w:t xml:space="preserve"> at CNS</w:t>
                              </w:r>
                            </w:sdtContent>
                          </w:sdt>
                          <w:r w:rsidR="002E796D">
                            <w:rPr>
                              <w:noProof/>
                            </w:rPr>
                            <w:t xml:space="preserve"> </w:t>
                          </w:r>
                        </w:p>
                        <w:p w14:paraId="78E6B319" w14:textId="77777777" w:rsidR="002E796D" w:rsidRDefault="002E796D">
                          <w:r w:rsidRPr="00691E4C">
                            <w:rPr>
                              <w:noProof/>
                              <w:color w:val="4E67C8" w:themeColor="accent1"/>
                              <w:sz w:val="36"/>
                              <w:szCs w:val="36"/>
                              <w:lang w:eastAsia="en-GB"/>
                            </w:rPr>
                            <w:drawing>
                              <wp:inline distT="0" distB="0" distL="0" distR="0" wp14:anchorId="0DD857EE" wp14:editId="3FB209F2">
                                <wp:extent cx="1992723" cy="1003465"/>
                                <wp:effectExtent l="0" t="0" r="7620" b="6350"/>
                                <wp:docPr id="6" name="Picture 6" descr="D:\1. KJN Work Area CNS Current 2015\Whole School Docs\School Logos\CNS-LOGO-STRAP-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KJN Work Area CNS Current 2015\Whole School Docs\School Logos\CNS-LOGO-STRAP-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577" cy="1007924"/>
                                        </a:xfrm>
                                        <a:prstGeom prst="rect">
                                          <a:avLst/>
                                        </a:prstGeom>
                                        <a:noFill/>
                                        <a:ln>
                                          <a:noFill/>
                                        </a:ln>
                                      </pic:spPr>
                                    </pic:pic>
                                  </a:graphicData>
                                </a:graphic>
                              </wp:inline>
                            </w:drawing>
                          </w:r>
                        </w:p>
                      </w:txbxContent>
                    </v:textbox>
                    <w10:wrap anchorx="page" anchory="margin"/>
                  </v:shape>
                </w:pict>
              </mc:Fallback>
            </mc:AlternateContent>
          </w:r>
          <w:r>
            <w:rPr>
              <w:noProof/>
              <w:lang w:eastAsia="en-GB"/>
            </w:rPr>
            <mc:AlternateContent>
              <mc:Choice Requires="wps">
                <w:drawing>
                  <wp:anchor distT="0" distB="0" distL="114300" distR="114300" simplePos="0" relativeHeight="251649536" behindDoc="0" locked="0" layoutInCell="1" allowOverlap="1" wp14:anchorId="5E6AFA27" wp14:editId="490B9803">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4CB8" w14:textId="77777777" w:rsidR="002E796D" w:rsidRDefault="0092056D">
                                <w:pPr>
                                  <w:pStyle w:val="NoSpacing"/>
                                  <w:jc w:val="right"/>
                                  <w:rPr>
                                    <w:color w:val="4E67C8" w:themeColor="accent1"/>
                                    <w:sz w:val="36"/>
                                    <w:szCs w:val="36"/>
                                  </w:rPr>
                                </w:pPr>
                                <w:sdt>
                                  <w:sdtPr>
                                    <w:rPr>
                                      <w:color w:val="4E67C8"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2E796D">
                                      <w:rPr>
                                        <w:color w:val="4E67C8" w:themeColor="accent1"/>
                                        <w:sz w:val="36"/>
                                        <w:szCs w:val="36"/>
                                        <w:lang w:val="en-GB"/>
                                      </w:rPr>
                                      <w:t>City of Norwich School an Ormiston Academy</w:t>
                                    </w:r>
                                  </w:sdtContent>
                                </w:sdt>
                              </w:p>
                              <w:sdt>
                                <w:sdtPr>
                                  <w:rPr>
                                    <w:color w:val="4E67C8"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484011D" w14:textId="3212DEE5" w:rsidR="002E796D" w:rsidRDefault="002E796D">
                                    <w:pPr>
                                      <w:pStyle w:val="NoSpacing"/>
                                      <w:jc w:val="right"/>
                                      <w:rPr>
                                        <w:color w:val="4E67C8" w:themeColor="accent1"/>
                                        <w:sz w:val="36"/>
                                        <w:szCs w:val="36"/>
                                      </w:rPr>
                                    </w:pPr>
                                    <w:r>
                                      <w:rPr>
                                        <w:color w:val="4E67C8" w:themeColor="accent1"/>
                                        <w:sz w:val="36"/>
                                        <w:szCs w:val="36"/>
                                      </w:rPr>
                                      <w:t xml:space="preserve">A-Level </w:t>
                                    </w:r>
                                    <w:r w:rsidR="007E2098">
                                      <w:rPr>
                                        <w:color w:val="4E67C8" w:themeColor="accent1"/>
                                        <w:sz w:val="36"/>
                                        <w:szCs w:val="36"/>
                                      </w:rPr>
                                      <w:t>Computer Science</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5E6AFA27" id="Text Box 69" o:spid="_x0000_s1027" type="#_x0000_t202" style="position:absolute;margin-left:0;margin-top:0;width:468pt;height:29.5pt;z-index:251649536;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" filled="f" stroked="f" strokeweight=".5pt">
                    <v:textbox style="mso-fit-shape-to-text:t" inset="0,0,0,0">
                      <w:txbxContent>
                        <w:p w14:paraId="36584CB8" w14:textId="77777777" w:rsidR="002E796D" w:rsidRDefault="00B60F2E">
                          <w:pPr>
                            <w:pStyle w:val="NoSpacing"/>
                            <w:jc w:val="right"/>
                            <w:rPr>
                              <w:color w:val="4E67C8" w:themeColor="accent1"/>
                              <w:sz w:val="36"/>
                              <w:szCs w:val="36"/>
                            </w:rPr>
                          </w:pPr>
                          <w:sdt>
                            <w:sdtPr>
                              <w:rPr>
                                <w:color w:val="4E67C8"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2E796D">
                                <w:rPr>
                                  <w:color w:val="4E67C8" w:themeColor="accent1"/>
                                  <w:sz w:val="36"/>
                                  <w:szCs w:val="36"/>
                                  <w:lang w:val="en-GB"/>
                                </w:rPr>
                                <w:t xml:space="preserve">City of Norwich School an </w:t>
                              </w:r>
                              <w:proofErr w:type="spellStart"/>
                              <w:r w:rsidR="002E796D">
                                <w:rPr>
                                  <w:color w:val="4E67C8" w:themeColor="accent1"/>
                                  <w:sz w:val="36"/>
                                  <w:szCs w:val="36"/>
                                  <w:lang w:val="en-GB"/>
                                </w:rPr>
                                <w:t>Ormiston</w:t>
                              </w:r>
                              <w:proofErr w:type="spellEnd"/>
                              <w:r w:rsidR="002E796D">
                                <w:rPr>
                                  <w:color w:val="4E67C8" w:themeColor="accent1"/>
                                  <w:sz w:val="36"/>
                                  <w:szCs w:val="36"/>
                                  <w:lang w:val="en-GB"/>
                                </w:rPr>
                                <w:t xml:space="preserve"> Academy</w:t>
                              </w:r>
                            </w:sdtContent>
                          </w:sdt>
                        </w:p>
                        <w:sdt>
                          <w:sdtPr>
                            <w:rPr>
                              <w:color w:val="4E67C8"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7484011D" w14:textId="3212DEE5" w:rsidR="002E796D" w:rsidRDefault="002E796D">
                              <w:pPr>
                                <w:pStyle w:val="NoSpacing"/>
                                <w:jc w:val="right"/>
                                <w:rPr>
                                  <w:color w:val="4E67C8" w:themeColor="accent1"/>
                                  <w:sz w:val="36"/>
                                  <w:szCs w:val="36"/>
                                </w:rPr>
                              </w:pPr>
                              <w:r>
                                <w:rPr>
                                  <w:color w:val="4E67C8" w:themeColor="accent1"/>
                                  <w:sz w:val="36"/>
                                  <w:szCs w:val="36"/>
                                </w:rPr>
                                <w:t xml:space="preserve">A-Level </w:t>
                              </w:r>
                              <w:r w:rsidR="007E2098">
                                <w:rPr>
                                  <w:color w:val="4E67C8" w:themeColor="accent1"/>
                                  <w:sz w:val="36"/>
                                  <w:szCs w:val="36"/>
                                </w:rPr>
                                <w:t>Computer Science</w:t>
                              </w:r>
                            </w:p>
                          </w:sdtContent>
                        </w:sdt>
                      </w:txbxContent>
                    </v:textbox>
                    <w10:wrap anchorx="page" anchory="margin"/>
                  </v:shape>
                </w:pict>
              </mc:Fallback>
            </mc:AlternateContent>
          </w:r>
        </w:p>
        <w:p w14:paraId="5A39DE2B" w14:textId="4CFFCACD" w:rsidR="00B729CB" w:rsidRDefault="007E2098">
          <w:r>
            <w:rPr>
              <w:noProof/>
              <w:sz w:val="44"/>
              <w:szCs w:val="44"/>
              <w:lang w:eastAsia="en-GB"/>
            </w:rPr>
            <w:drawing>
              <wp:anchor distT="0" distB="0" distL="114300" distR="114300" simplePos="0" relativeHeight="251652608" behindDoc="0" locked="0" layoutInCell="1" allowOverlap="1" wp14:anchorId="1B39A559" wp14:editId="6AFF17C0">
                <wp:simplePos x="0" y="0"/>
                <wp:positionH relativeFrom="column">
                  <wp:posOffset>1002637</wp:posOffset>
                </wp:positionH>
                <wp:positionV relativeFrom="paragraph">
                  <wp:posOffset>2844449</wp:posOffset>
                </wp:positionV>
                <wp:extent cx="4246245" cy="318452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pberry-pi---insi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6245" cy="3184525"/>
                        </a:xfrm>
                        <a:prstGeom prst="rect">
                          <a:avLst/>
                        </a:prstGeom>
                      </pic:spPr>
                    </pic:pic>
                  </a:graphicData>
                </a:graphic>
              </wp:anchor>
            </w:drawing>
          </w:r>
          <w:r w:rsidR="00B729CB">
            <w:br w:type="page"/>
          </w:r>
        </w:p>
      </w:sdtContent>
    </w:sdt>
    <w:sdt>
      <w:sdtPr>
        <w:rPr>
          <w:rFonts w:asciiTheme="minorHAnsi" w:eastAsiaTheme="minorHAnsi" w:hAnsiTheme="minorHAnsi" w:cstheme="minorBidi"/>
          <w:color w:val="auto"/>
          <w:sz w:val="22"/>
          <w:szCs w:val="22"/>
          <w:lang w:val="en-GB"/>
        </w:rPr>
        <w:id w:val="567998926"/>
        <w:docPartObj>
          <w:docPartGallery w:val="Table of Contents"/>
          <w:docPartUnique/>
        </w:docPartObj>
      </w:sdtPr>
      <w:sdtEndPr>
        <w:rPr>
          <w:b/>
          <w:bCs/>
          <w:noProof/>
        </w:rPr>
      </w:sdtEndPr>
      <w:sdtContent>
        <w:p w14:paraId="790D0490" w14:textId="77777777" w:rsidR="003A16D1" w:rsidRDefault="003A16D1">
          <w:pPr>
            <w:pStyle w:val="TOCHeading"/>
          </w:pPr>
          <w:r>
            <w:t>Contents</w:t>
          </w:r>
        </w:p>
        <w:p w14:paraId="6B53AC18" w14:textId="77777777" w:rsidR="00B60F2E" w:rsidRDefault="003A16D1">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486419519" w:history="1">
            <w:r w:rsidR="00B60F2E" w:rsidRPr="002C694A">
              <w:rPr>
                <w:rStyle w:val="Hyperlink"/>
                <w:noProof/>
              </w:rPr>
              <w:t>Course Overview</w:t>
            </w:r>
            <w:r w:rsidR="00B60F2E">
              <w:rPr>
                <w:noProof/>
                <w:webHidden/>
              </w:rPr>
              <w:tab/>
            </w:r>
            <w:r w:rsidR="00B60F2E">
              <w:rPr>
                <w:noProof/>
                <w:webHidden/>
              </w:rPr>
              <w:fldChar w:fldCharType="begin"/>
            </w:r>
            <w:r w:rsidR="00B60F2E">
              <w:rPr>
                <w:noProof/>
                <w:webHidden/>
              </w:rPr>
              <w:instrText xml:space="preserve"> PAGEREF _Toc486419519 \h </w:instrText>
            </w:r>
            <w:r w:rsidR="00B60F2E">
              <w:rPr>
                <w:noProof/>
                <w:webHidden/>
              </w:rPr>
            </w:r>
            <w:r w:rsidR="00B60F2E">
              <w:rPr>
                <w:noProof/>
                <w:webHidden/>
              </w:rPr>
              <w:fldChar w:fldCharType="separate"/>
            </w:r>
            <w:r w:rsidR="00B60F2E">
              <w:rPr>
                <w:noProof/>
                <w:webHidden/>
              </w:rPr>
              <w:t>3</w:t>
            </w:r>
            <w:r w:rsidR="00B60F2E">
              <w:rPr>
                <w:noProof/>
                <w:webHidden/>
              </w:rPr>
              <w:fldChar w:fldCharType="end"/>
            </w:r>
          </w:hyperlink>
        </w:p>
        <w:p w14:paraId="03FDF618" w14:textId="77777777" w:rsidR="00B60F2E" w:rsidRDefault="0092056D">
          <w:pPr>
            <w:pStyle w:val="TOC2"/>
            <w:tabs>
              <w:tab w:val="right" w:leader="dot" w:pos="10456"/>
            </w:tabs>
            <w:rPr>
              <w:rFonts w:eastAsiaTheme="minorEastAsia"/>
              <w:noProof/>
              <w:lang w:eastAsia="en-GB"/>
            </w:rPr>
          </w:pPr>
          <w:hyperlink w:anchor="_Toc486419520" w:history="1">
            <w:r w:rsidR="00B60F2E" w:rsidRPr="002C694A">
              <w:rPr>
                <w:rStyle w:val="Hyperlink"/>
                <w:noProof/>
              </w:rPr>
              <w:t>A-level break down</w:t>
            </w:r>
            <w:r w:rsidR="00B60F2E">
              <w:rPr>
                <w:noProof/>
                <w:webHidden/>
              </w:rPr>
              <w:tab/>
            </w:r>
            <w:r w:rsidR="00B60F2E">
              <w:rPr>
                <w:noProof/>
                <w:webHidden/>
              </w:rPr>
              <w:fldChar w:fldCharType="begin"/>
            </w:r>
            <w:r w:rsidR="00B60F2E">
              <w:rPr>
                <w:noProof/>
                <w:webHidden/>
              </w:rPr>
              <w:instrText xml:space="preserve"> PAGEREF _Toc486419520 \h </w:instrText>
            </w:r>
            <w:r w:rsidR="00B60F2E">
              <w:rPr>
                <w:noProof/>
                <w:webHidden/>
              </w:rPr>
            </w:r>
            <w:r w:rsidR="00B60F2E">
              <w:rPr>
                <w:noProof/>
                <w:webHidden/>
              </w:rPr>
              <w:fldChar w:fldCharType="separate"/>
            </w:r>
            <w:r w:rsidR="00B60F2E">
              <w:rPr>
                <w:noProof/>
                <w:webHidden/>
              </w:rPr>
              <w:t>3</w:t>
            </w:r>
            <w:r w:rsidR="00B60F2E">
              <w:rPr>
                <w:noProof/>
                <w:webHidden/>
              </w:rPr>
              <w:fldChar w:fldCharType="end"/>
            </w:r>
          </w:hyperlink>
        </w:p>
        <w:p w14:paraId="40D698A9" w14:textId="77777777" w:rsidR="00B60F2E" w:rsidRDefault="0092056D">
          <w:pPr>
            <w:pStyle w:val="TOC1"/>
            <w:tabs>
              <w:tab w:val="right" w:leader="dot" w:pos="10456"/>
            </w:tabs>
            <w:rPr>
              <w:rFonts w:eastAsiaTheme="minorEastAsia"/>
              <w:noProof/>
              <w:lang w:eastAsia="en-GB"/>
            </w:rPr>
          </w:pPr>
          <w:hyperlink w:anchor="_Toc486419521" w:history="1">
            <w:r w:rsidR="00B60F2E" w:rsidRPr="002C694A">
              <w:rPr>
                <w:rStyle w:val="Hyperlink"/>
                <w:noProof/>
              </w:rPr>
              <w:t>Expectations</w:t>
            </w:r>
            <w:r w:rsidR="00B60F2E">
              <w:rPr>
                <w:noProof/>
                <w:webHidden/>
              </w:rPr>
              <w:tab/>
            </w:r>
            <w:r w:rsidR="00B60F2E">
              <w:rPr>
                <w:noProof/>
                <w:webHidden/>
              </w:rPr>
              <w:fldChar w:fldCharType="begin"/>
            </w:r>
            <w:r w:rsidR="00B60F2E">
              <w:rPr>
                <w:noProof/>
                <w:webHidden/>
              </w:rPr>
              <w:instrText xml:space="preserve"> PAGEREF _Toc486419521 \h </w:instrText>
            </w:r>
            <w:r w:rsidR="00B60F2E">
              <w:rPr>
                <w:noProof/>
                <w:webHidden/>
              </w:rPr>
            </w:r>
            <w:r w:rsidR="00B60F2E">
              <w:rPr>
                <w:noProof/>
                <w:webHidden/>
              </w:rPr>
              <w:fldChar w:fldCharType="separate"/>
            </w:r>
            <w:r w:rsidR="00B60F2E">
              <w:rPr>
                <w:noProof/>
                <w:webHidden/>
              </w:rPr>
              <w:t>3</w:t>
            </w:r>
            <w:r w:rsidR="00B60F2E">
              <w:rPr>
                <w:noProof/>
                <w:webHidden/>
              </w:rPr>
              <w:fldChar w:fldCharType="end"/>
            </w:r>
          </w:hyperlink>
        </w:p>
        <w:p w14:paraId="03AB701A" w14:textId="77777777" w:rsidR="00B60F2E" w:rsidRDefault="0092056D">
          <w:pPr>
            <w:pStyle w:val="TOC1"/>
            <w:tabs>
              <w:tab w:val="right" w:leader="dot" w:pos="10456"/>
            </w:tabs>
            <w:rPr>
              <w:rFonts w:eastAsiaTheme="minorEastAsia"/>
              <w:noProof/>
              <w:lang w:eastAsia="en-GB"/>
            </w:rPr>
          </w:pPr>
          <w:hyperlink w:anchor="_Toc486419522" w:history="1">
            <w:r w:rsidR="00B60F2E" w:rsidRPr="002C694A">
              <w:rPr>
                <w:rStyle w:val="Hyperlink"/>
                <w:noProof/>
              </w:rPr>
              <w:t>Equipment</w:t>
            </w:r>
            <w:r w:rsidR="00B60F2E">
              <w:rPr>
                <w:noProof/>
                <w:webHidden/>
              </w:rPr>
              <w:tab/>
            </w:r>
            <w:r w:rsidR="00B60F2E">
              <w:rPr>
                <w:noProof/>
                <w:webHidden/>
              </w:rPr>
              <w:fldChar w:fldCharType="begin"/>
            </w:r>
            <w:r w:rsidR="00B60F2E">
              <w:rPr>
                <w:noProof/>
                <w:webHidden/>
              </w:rPr>
              <w:instrText xml:space="preserve"> PAGEREF _Toc486419522 \h </w:instrText>
            </w:r>
            <w:r w:rsidR="00B60F2E">
              <w:rPr>
                <w:noProof/>
                <w:webHidden/>
              </w:rPr>
            </w:r>
            <w:r w:rsidR="00B60F2E">
              <w:rPr>
                <w:noProof/>
                <w:webHidden/>
              </w:rPr>
              <w:fldChar w:fldCharType="separate"/>
            </w:r>
            <w:r w:rsidR="00B60F2E">
              <w:rPr>
                <w:noProof/>
                <w:webHidden/>
              </w:rPr>
              <w:t>4</w:t>
            </w:r>
            <w:r w:rsidR="00B60F2E">
              <w:rPr>
                <w:noProof/>
                <w:webHidden/>
              </w:rPr>
              <w:fldChar w:fldCharType="end"/>
            </w:r>
          </w:hyperlink>
        </w:p>
        <w:p w14:paraId="62F84DB7" w14:textId="77777777" w:rsidR="00B60F2E" w:rsidRDefault="0092056D">
          <w:pPr>
            <w:pStyle w:val="TOC1"/>
            <w:tabs>
              <w:tab w:val="right" w:leader="dot" w:pos="10456"/>
            </w:tabs>
            <w:rPr>
              <w:rFonts w:eastAsiaTheme="minorEastAsia"/>
              <w:noProof/>
              <w:lang w:eastAsia="en-GB"/>
            </w:rPr>
          </w:pPr>
          <w:hyperlink w:anchor="_Toc486419523" w:history="1">
            <w:r w:rsidR="00B60F2E" w:rsidRPr="002C694A">
              <w:rPr>
                <w:rStyle w:val="Hyperlink"/>
                <w:noProof/>
              </w:rPr>
              <w:t>Your time</w:t>
            </w:r>
            <w:r w:rsidR="00B60F2E">
              <w:rPr>
                <w:noProof/>
                <w:webHidden/>
              </w:rPr>
              <w:tab/>
            </w:r>
            <w:r w:rsidR="00B60F2E">
              <w:rPr>
                <w:noProof/>
                <w:webHidden/>
              </w:rPr>
              <w:fldChar w:fldCharType="begin"/>
            </w:r>
            <w:r w:rsidR="00B60F2E">
              <w:rPr>
                <w:noProof/>
                <w:webHidden/>
              </w:rPr>
              <w:instrText xml:space="preserve"> PAGEREF _Toc486419523 \h </w:instrText>
            </w:r>
            <w:r w:rsidR="00B60F2E">
              <w:rPr>
                <w:noProof/>
                <w:webHidden/>
              </w:rPr>
            </w:r>
            <w:r w:rsidR="00B60F2E">
              <w:rPr>
                <w:noProof/>
                <w:webHidden/>
              </w:rPr>
              <w:fldChar w:fldCharType="separate"/>
            </w:r>
            <w:r w:rsidR="00B60F2E">
              <w:rPr>
                <w:noProof/>
                <w:webHidden/>
              </w:rPr>
              <w:t>4</w:t>
            </w:r>
            <w:r w:rsidR="00B60F2E">
              <w:rPr>
                <w:noProof/>
                <w:webHidden/>
              </w:rPr>
              <w:fldChar w:fldCharType="end"/>
            </w:r>
          </w:hyperlink>
        </w:p>
        <w:p w14:paraId="6ACA4F21" w14:textId="77777777" w:rsidR="00B60F2E" w:rsidRDefault="0092056D">
          <w:pPr>
            <w:pStyle w:val="TOC1"/>
            <w:tabs>
              <w:tab w:val="right" w:leader="dot" w:pos="10456"/>
            </w:tabs>
            <w:rPr>
              <w:rFonts w:eastAsiaTheme="minorEastAsia"/>
              <w:noProof/>
              <w:lang w:eastAsia="en-GB"/>
            </w:rPr>
          </w:pPr>
          <w:hyperlink w:anchor="_Toc486419524" w:history="1">
            <w:r w:rsidR="00B60F2E" w:rsidRPr="002C694A">
              <w:rPr>
                <w:rStyle w:val="Hyperlink"/>
                <w:noProof/>
              </w:rPr>
              <w:t>The Task</w:t>
            </w:r>
            <w:r w:rsidR="00B60F2E">
              <w:rPr>
                <w:noProof/>
                <w:webHidden/>
              </w:rPr>
              <w:tab/>
            </w:r>
            <w:r w:rsidR="00B60F2E">
              <w:rPr>
                <w:noProof/>
                <w:webHidden/>
              </w:rPr>
              <w:fldChar w:fldCharType="begin"/>
            </w:r>
            <w:r w:rsidR="00B60F2E">
              <w:rPr>
                <w:noProof/>
                <w:webHidden/>
              </w:rPr>
              <w:instrText xml:space="preserve"> PAGEREF _Toc486419524 \h </w:instrText>
            </w:r>
            <w:r w:rsidR="00B60F2E">
              <w:rPr>
                <w:noProof/>
                <w:webHidden/>
              </w:rPr>
            </w:r>
            <w:r w:rsidR="00B60F2E">
              <w:rPr>
                <w:noProof/>
                <w:webHidden/>
              </w:rPr>
              <w:fldChar w:fldCharType="separate"/>
            </w:r>
            <w:r w:rsidR="00B60F2E">
              <w:rPr>
                <w:noProof/>
                <w:webHidden/>
              </w:rPr>
              <w:t>5</w:t>
            </w:r>
            <w:r w:rsidR="00B60F2E">
              <w:rPr>
                <w:noProof/>
                <w:webHidden/>
              </w:rPr>
              <w:fldChar w:fldCharType="end"/>
            </w:r>
          </w:hyperlink>
        </w:p>
        <w:p w14:paraId="2012F18C" w14:textId="0A8DAB11" w:rsidR="003A16D1" w:rsidRDefault="003A16D1">
          <w:r>
            <w:rPr>
              <w:b/>
              <w:bCs/>
              <w:noProof/>
            </w:rPr>
            <w:fldChar w:fldCharType="end"/>
          </w:r>
        </w:p>
      </w:sdtContent>
    </w:sdt>
    <w:p w14:paraId="11C954AA" w14:textId="77777777" w:rsidR="009D014C" w:rsidRDefault="009D014C"/>
    <w:p w14:paraId="73C1B833" w14:textId="77777777" w:rsidR="00B729CB" w:rsidRDefault="00B729CB">
      <w:r>
        <w:br w:type="page"/>
      </w:r>
    </w:p>
    <w:p w14:paraId="69C47070" w14:textId="77777777" w:rsidR="00B729CB" w:rsidRDefault="00B729CB" w:rsidP="00B729CB">
      <w:pPr>
        <w:pStyle w:val="Heading1"/>
      </w:pPr>
      <w:bookmarkStart w:id="0" w:name="_Toc422394298"/>
      <w:bookmarkStart w:id="1" w:name="_Toc486419519"/>
      <w:r>
        <w:lastRenderedPageBreak/>
        <w:t>Course Overview</w:t>
      </w:r>
      <w:bookmarkEnd w:id="0"/>
      <w:bookmarkEnd w:id="1"/>
      <w:r w:rsidR="000E62F6">
        <w:t xml:space="preserve"> </w:t>
      </w:r>
    </w:p>
    <w:p w14:paraId="0EB585C2" w14:textId="399626D4" w:rsidR="00237A22" w:rsidRDefault="001A4C22" w:rsidP="002A4B9A">
      <w:pPr>
        <w:pStyle w:val="Heading2"/>
      </w:pPr>
      <w:bookmarkStart w:id="2" w:name="_Toc422394300"/>
      <w:bookmarkStart w:id="3" w:name="_Toc486419520"/>
      <w:r>
        <w:t>A-level br</w:t>
      </w:r>
      <w:r w:rsidR="00DE2724">
        <w:t>eak</w:t>
      </w:r>
      <w:r>
        <w:t xml:space="preserve"> down</w:t>
      </w:r>
      <w:bookmarkEnd w:id="2"/>
      <w:bookmarkEnd w:id="3"/>
    </w:p>
    <w:tbl>
      <w:tblPr>
        <w:tblStyle w:val="TableGrid"/>
        <w:tblW w:w="0" w:type="auto"/>
        <w:tblCellMar>
          <w:top w:w="113" w:type="dxa"/>
          <w:bottom w:w="113" w:type="dxa"/>
        </w:tblCellMar>
        <w:tblLook w:val="04A0" w:firstRow="1" w:lastRow="0" w:firstColumn="1" w:lastColumn="0" w:noHBand="0" w:noVBand="1"/>
      </w:tblPr>
      <w:tblGrid>
        <w:gridCol w:w="3485"/>
        <w:gridCol w:w="6971"/>
      </w:tblGrid>
      <w:tr w:rsidR="002A4B9A" w14:paraId="5FECD824" w14:textId="77777777" w:rsidTr="00C25AE5">
        <w:tc>
          <w:tcPr>
            <w:tcW w:w="3485" w:type="dxa"/>
          </w:tcPr>
          <w:p w14:paraId="3BCB64A8" w14:textId="39CCDC35" w:rsidR="002A4B9A" w:rsidRDefault="002A4B9A" w:rsidP="00237A22">
            <w:r>
              <w:t>Content Overview</w:t>
            </w:r>
          </w:p>
        </w:tc>
        <w:tc>
          <w:tcPr>
            <w:tcW w:w="6971" w:type="dxa"/>
          </w:tcPr>
          <w:p w14:paraId="52068A1A" w14:textId="2E54D845" w:rsidR="002A4B9A" w:rsidRDefault="002A4B9A" w:rsidP="00237A22">
            <w:r>
              <w:t>Assessment Overview</w:t>
            </w:r>
          </w:p>
        </w:tc>
      </w:tr>
      <w:tr w:rsidR="00C25AE5" w14:paraId="3C55F76E" w14:textId="77777777" w:rsidTr="00C25AE5">
        <w:trPr>
          <w:trHeight w:val="1783"/>
        </w:trPr>
        <w:tc>
          <w:tcPr>
            <w:tcW w:w="3485" w:type="dxa"/>
            <w:vMerge w:val="restart"/>
          </w:tcPr>
          <w:p w14:paraId="239272D3" w14:textId="36A44D68" w:rsidR="00C25AE5" w:rsidRDefault="00C25AE5" w:rsidP="00237A22">
            <w:r>
              <w:t>Content is split into 13 teaching units:</w:t>
            </w:r>
          </w:p>
          <w:p w14:paraId="189CF203" w14:textId="77777777" w:rsidR="00C25AE5" w:rsidRDefault="00C25AE5" w:rsidP="002A4B9A">
            <w:pPr>
              <w:pStyle w:val="ListParagraph"/>
              <w:numPr>
                <w:ilvl w:val="0"/>
                <w:numId w:val="66"/>
              </w:numPr>
            </w:pPr>
            <w:r w:rsidRPr="000923AF">
              <w:t>Fundamentals Of Programming</w:t>
            </w:r>
          </w:p>
          <w:p w14:paraId="3D8B516B" w14:textId="77777777" w:rsidR="00C25AE5" w:rsidRDefault="00C25AE5" w:rsidP="002A4B9A">
            <w:pPr>
              <w:pStyle w:val="ListParagraph"/>
              <w:numPr>
                <w:ilvl w:val="0"/>
                <w:numId w:val="66"/>
              </w:numPr>
            </w:pPr>
            <w:r w:rsidRPr="000923AF">
              <w:t>Problem Solving and Theory of Computation</w:t>
            </w:r>
            <w:r>
              <w:t xml:space="preserve"> </w:t>
            </w:r>
          </w:p>
          <w:p w14:paraId="4DAEFBC3" w14:textId="66ABAC2F" w:rsidR="00C25AE5" w:rsidRDefault="00C25AE5" w:rsidP="002A4B9A">
            <w:pPr>
              <w:pStyle w:val="ListParagraph"/>
              <w:numPr>
                <w:ilvl w:val="0"/>
                <w:numId w:val="66"/>
              </w:numPr>
            </w:pPr>
            <w:r>
              <w:t>Data Representation</w:t>
            </w:r>
          </w:p>
          <w:p w14:paraId="62F9693A" w14:textId="61CAF31C" w:rsidR="00C25AE5" w:rsidRDefault="00C25AE5" w:rsidP="002A4B9A">
            <w:pPr>
              <w:pStyle w:val="ListParagraph"/>
              <w:numPr>
                <w:ilvl w:val="0"/>
                <w:numId w:val="66"/>
              </w:numPr>
            </w:pPr>
            <w:r w:rsidRPr="000923AF">
              <w:t>Hardware and Software</w:t>
            </w:r>
          </w:p>
          <w:p w14:paraId="0A1A53F8" w14:textId="77777777" w:rsidR="00C25AE5" w:rsidRDefault="00C25AE5" w:rsidP="002A4B9A">
            <w:pPr>
              <w:pStyle w:val="ListParagraph"/>
              <w:numPr>
                <w:ilvl w:val="0"/>
                <w:numId w:val="66"/>
              </w:numPr>
            </w:pPr>
            <w:r w:rsidRPr="000923AF">
              <w:t>Computer Organisation And Architecture</w:t>
            </w:r>
          </w:p>
          <w:p w14:paraId="4C2BEFB3" w14:textId="77777777" w:rsidR="00C25AE5" w:rsidRDefault="00C25AE5" w:rsidP="002A4B9A">
            <w:pPr>
              <w:pStyle w:val="ListParagraph"/>
              <w:numPr>
                <w:ilvl w:val="0"/>
                <w:numId w:val="66"/>
              </w:numPr>
            </w:pPr>
            <w:r w:rsidRPr="000923AF">
              <w:t>Communication: Technology And Consequences</w:t>
            </w:r>
          </w:p>
          <w:p w14:paraId="22E6FFC0" w14:textId="77777777" w:rsidR="00C25AE5" w:rsidRDefault="00C25AE5" w:rsidP="002A4B9A">
            <w:pPr>
              <w:pStyle w:val="ListParagraph"/>
              <w:numPr>
                <w:ilvl w:val="0"/>
                <w:numId w:val="66"/>
              </w:numPr>
            </w:pPr>
            <w:r>
              <w:t>Data Structures</w:t>
            </w:r>
          </w:p>
          <w:p w14:paraId="7FF6C7EC" w14:textId="395906FE" w:rsidR="00C25AE5" w:rsidRDefault="00C25AE5" w:rsidP="002A4B9A">
            <w:pPr>
              <w:pStyle w:val="ListParagraph"/>
              <w:numPr>
                <w:ilvl w:val="0"/>
                <w:numId w:val="66"/>
              </w:numPr>
            </w:pPr>
            <w:r w:rsidRPr="00523816">
              <w:t>Algorithms</w:t>
            </w:r>
          </w:p>
          <w:p w14:paraId="561ED27D" w14:textId="3D68BECC" w:rsidR="00C25AE5" w:rsidRDefault="00C25AE5" w:rsidP="00A8195B">
            <w:pPr>
              <w:pStyle w:val="ListParagraph"/>
              <w:numPr>
                <w:ilvl w:val="0"/>
                <w:numId w:val="66"/>
              </w:numPr>
            </w:pPr>
            <w:r>
              <w:t>Regular Languages</w:t>
            </w:r>
          </w:p>
          <w:p w14:paraId="527CC62F" w14:textId="620E3547" w:rsidR="00C25AE5" w:rsidRDefault="00C25AE5" w:rsidP="00A8195B">
            <w:pPr>
              <w:pStyle w:val="ListParagraph"/>
              <w:numPr>
                <w:ilvl w:val="0"/>
                <w:numId w:val="66"/>
              </w:numPr>
            </w:pPr>
            <w:r>
              <w:t>The Internet</w:t>
            </w:r>
          </w:p>
          <w:p w14:paraId="5DC59E4C" w14:textId="77777777" w:rsidR="00C25AE5" w:rsidRDefault="00C25AE5" w:rsidP="002A4B9A">
            <w:pPr>
              <w:pStyle w:val="ListParagraph"/>
              <w:numPr>
                <w:ilvl w:val="0"/>
                <w:numId w:val="66"/>
              </w:numPr>
            </w:pPr>
            <w:r w:rsidRPr="00284784">
              <w:t>Fundamentals of Databases</w:t>
            </w:r>
          </w:p>
          <w:p w14:paraId="70EA51C4" w14:textId="77777777" w:rsidR="00C25AE5" w:rsidRDefault="00C25AE5" w:rsidP="002A4B9A">
            <w:pPr>
              <w:pStyle w:val="ListParagraph"/>
              <w:numPr>
                <w:ilvl w:val="0"/>
                <w:numId w:val="66"/>
              </w:numPr>
            </w:pPr>
            <w:r>
              <w:t>OOP and functional programming</w:t>
            </w:r>
          </w:p>
          <w:p w14:paraId="1C2CCEF9" w14:textId="0E3703B9" w:rsidR="00C25AE5" w:rsidRDefault="00C25AE5" w:rsidP="002A4B9A">
            <w:pPr>
              <w:pStyle w:val="ListParagraph"/>
              <w:numPr>
                <w:ilvl w:val="0"/>
                <w:numId w:val="66"/>
              </w:numPr>
            </w:pPr>
            <w:r>
              <w:t>Floating point, adders and d-type flip-flops</w:t>
            </w:r>
          </w:p>
        </w:tc>
        <w:tc>
          <w:tcPr>
            <w:tcW w:w="6971" w:type="dxa"/>
          </w:tcPr>
          <w:p w14:paraId="55ACE1BB" w14:textId="77777777" w:rsidR="00C25AE5" w:rsidRDefault="00C25AE5" w:rsidP="00237A22">
            <w:r>
              <w:t>Paper 1:</w:t>
            </w:r>
          </w:p>
          <w:p w14:paraId="645CB665" w14:textId="77777777" w:rsidR="00C25AE5" w:rsidRDefault="00C25AE5" w:rsidP="00C25AE5">
            <w:r>
              <w:t>This paper tests a student's ability to program, as well as their theoretical knowledge of computer science from units: 1,2,7,8,9,10 and 13</w:t>
            </w:r>
          </w:p>
          <w:p w14:paraId="482A9710" w14:textId="77777777" w:rsidR="00C25AE5" w:rsidRDefault="00C25AE5" w:rsidP="00C25AE5"/>
          <w:p w14:paraId="53CE3D5F" w14:textId="7F645C01" w:rsidR="00C25AE5" w:rsidRDefault="00C25AE5" w:rsidP="00C25AE5">
            <w:r>
              <w:t xml:space="preserve">Assessed through an on-screen exam: 2 hours 30 minutes </w:t>
            </w:r>
          </w:p>
          <w:p w14:paraId="2A1548F1" w14:textId="77777777" w:rsidR="00C25AE5" w:rsidRDefault="00C25AE5" w:rsidP="00C25AE5"/>
          <w:p w14:paraId="39A3AE8B" w14:textId="14EA60C8" w:rsidR="00C25AE5" w:rsidRDefault="00C25AE5" w:rsidP="00C25AE5">
            <w:r>
              <w:t>Students answer a series of short questions and write/ adapt/extend programs in an electronic answer document provided by us. We will issue preliminary material, a skeleton program (available in each of the programming languages) and, where appropriate, test data, for use in the exam.</w:t>
            </w:r>
          </w:p>
          <w:p w14:paraId="7E8F9532" w14:textId="77777777" w:rsidR="00C25AE5" w:rsidRDefault="00C25AE5" w:rsidP="00C25AE5"/>
          <w:p w14:paraId="4E9B714A" w14:textId="0D9C20D1" w:rsidR="00C25AE5" w:rsidRDefault="00C25AE5" w:rsidP="00237A22">
            <w:r>
              <w:t>40% of the total A level</w:t>
            </w:r>
          </w:p>
        </w:tc>
      </w:tr>
      <w:tr w:rsidR="00C25AE5" w14:paraId="3A7736BD" w14:textId="77777777" w:rsidTr="00C25AE5">
        <w:trPr>
          <w:trHeight w:val="1784"/>
        </w:trPr>
        <w:tc>
          <w:tcPr>
            <w:tcW w:w="3485" w:type="dxa"/>
            <w:vMerge/>
          </w:tcPr>
          <w:p w14:paraId="4901FEBE" w14:textId="77777777" w:rsidR="00C25AE5" w:rsidRDefault="00C25AE5" w:rsidP="002A4B9A"/>
        </w:tc>
        <w:tc>
          <w:tcPr>
            <w:tcW w:w="6971" w:type="dxa"/>
          </w:tcPr>
          <w:p w14:paraId="1B2080F7" w14:textId="77777777" w:rsidR="00C25AE5" w:rsidRDefault="00C25AE5" w:rsidP="002A4B9A">
            <w:r>
              <w:t>Paper 2:</w:t>
            </w:r>
          </w:p>
          <w:p w14:paraId="1F2382F9" w14:textId="28927C9C" w:rsidR="00C25AE5" w:rsidRDefault="00C25AE5" w:rsidP="002A4B9A">
            <w:r>
              <w:t>This paper tests a student's ability to answer questions from units: 3,4,5,6,11,12 and 13</w:t>
            </w:r>
          </w:p>
          <w:p w14:paraId="16C324F2" w14:textId="1190B5A9" w:rsidR="00C25AE5" w:rsidRDefault="00C25AE5" w:rsidP="002A4B9A"/>
          <w:p w14:paraId="663EE61A" w14:textId="218DC194" w:rsidR="00C25AE5" w:rsidRDefault="00C25AE5" w:rsidP="00C25AE5">
            <w:r>
              <w:t xml:space="preserve">Assessed through a written exam: 2 hours 30 minutes </w:t>
            </w:r>
          </w:p>
          <w:p w14:paraId="7795CCD0" w14:textId="18EB5F20" w:rsidR="00C25AE5" w:rsidRDefault="00C25AE5" w:rsidP="002A4B9A"/>
          <w:p w14:paraId="18ACFD9C" w14:textId="186664A7" w:rsidR="00C25AE5" w:rsidRDefault="00C25AE5" w:rsidP="002A4B9A">
            <w:r>
              <w:t>Students answer compulsory short-answer and extended-answer questions.</w:t>
            </w:r>
          </w:p>
          <w:p w14:paraId="0EAE6F5E" w14:textId="77777777" w:rsidR="00C25AE5" w:rsidRDefault="00C25AE5" w:rsidP="002A4B9A"/>
          <w:p w14:paraId="6884672E" w14:textId="20F98301" w:rsidR="00C25AE5" w:rsidRDefault="00C25AE5" w:rsidP="002A4B9A">
            <w:r>
              <w:t>40% of the total A level</w:t>
            </w:r>
          </w:p>
        </w:tc>
      </w:tr>
      <w:tr w:rsidR="00C25AE5" w14:paraId="0C0906C2" w14:textId="77777777" w:rsidTr="00C25AE5">
        <w:trPr>
          <w:trHeight w:val="1784"/>
        </w:trPr>
        <w:tc>
          <w:tcPr>
            <w:tcW w:w="3485" w:type="dxa"/>
            <w:vMerge/>
          </w:tcPr>
          <w:p w14:paraId="0A7BC123" w14:textId="77777777" w:rsidR="00C25AE5" w:rsidRDefault="00C25AE5" w:rsidP="002A4B9A"/>
        </w:tc>
        <w:tc>
          <w:tcPr>
            <w:tcW w:w="6971" w:type="dxa"/>
          </w:tcPr>
          <w:p w14:paraId="5A1DBB88" w14:textId="51E6C06C" w:rsidR="00C25AE5" w:rsidRDefault="00C25AE5" w:rsidP="002A4B9A">
            <w:r>
              <w:t>Non-examined assessment</w:t>
            </w:r>
            <w:r w:rsidR="00A1116F">
              <w:t>:</w:t>
            </w:r>
          </w:p>
          <w:p w14:paraId="6A597D13" w14:textId="313B86B1" w:rsidR="00C25AE5" w:rsidRDefault="00C25AE5" w:rsidP="002A4B9A">
            <w:r>
              <w:t>The non-exam assessment assesses student's ability to use the knowledge and skills gained through the course to solve or investigate a practical problem. Students will be expected to follow a systematic approach to problem solving</w:t>
            </w:r>
          </w:p>
          <w:p w14:paraId="46C8A65A" w14:textId="77777777" w:rsidR="00C25AE5" w:rsidRDefault="00C25AE5" w:rsidP="002A4B9A"/>
          <w:p w14:paraId="32A5570B" w14:textId="52999FFA" w:rsidR="00C25AE5" w:rsidRDefault="00C25AE5" w:rsidP="002A4B9A">
            <w:r>
              <w:t>20% of the total A level</w:t>
            </w:r>
          </w:p>
        </w:tc>
      </w:tr>
    </w:tbl>
    <w:p w14:paraId="77B1EBAD" w14:textId="77777777" w:rsidR="00237A22" w:rsidRDefault="00237A22" w:rsidP="00237A22">
      <w:pPr>
        <w:pStyle w:val="Heading1"/>
      </w:pPr>
      <w:bookmarkStart w:id="4" w:name="_Toc422394301"/>
      <w:bookmarkStart w:id="5" w:name="_Toc486419521"/>
      <w:r>
        <w:t>Expectations</w:t>
      </w:r>
      <w:bookmarkEnd w:id="4"/>
      <w:bookmarkEnd w:id="5"/>
    </w:p>
    <w:p w14:paraId="7FAB4ED2" w14:textId="77777777" w:rsidR="00237A22" w:rsidRDefault="00237A22" w:rsidP="00617F80">
      <w:pPr>
        <w:spacing w:after="0"/>
        <w:ind w:left="1701"/>
      </w:pPr>
      <w:r>
        <w:t>•</w:t>
      </w:r>
      <w:r>
        <w:tab/>
        <w:t>Arrive at lessons on time, ready to work</w:t>
      </w:r>
    </w:p>
    <w:p w14:paraId="69FBBB9B" w14:textId="77777777" w:rsidR="00237A22" w:rsidRDefault="00237A22" w:rsidP="00617F80">
      <w:pPr>
        <w:spacing w:after="0"/>
        <w:ind w:left="1701"/>
      </w:pPr>
      <w:r>
        <w:t>•</w:t>
      </w:r>
      <w:r>
        <w:tab/>
        <w:t>Attend all lessons</w:t>
      </w:r>
    </w:p>
    <w:p w14:paraId="79592A1B" w14:textId="77777777" w:rsidR="00237A22" w:rsidRDefault="00237A22" w:rsidP="00617F80">
      <w:pPr>
        <w:spacing w:after="0"/>
        <w:ind w:left="1701"/>
      </w:pPr>
      <w:r>
        <w:t>•</w:t>
      </w:r>
      <w:r>
        <w:tab/>
        <w:t>Bring the correct equipment to all lessons</w:t>
      </w:r>
    </w:p>
    <w:p w14:paraId="6CB1573A" w14:textId="77777777" w:rsidR="00237A22" w:rsidRDefault="00237A22" w:rsidP="00617F80">
      <w:pPr>
        <w:spacing w:after="0"/>
        <w:ind w:left="1701"/>
      </w:pPr>
      <w:r>
        <w:t>•</w:t>
      </w:r>
      <w:r>
        <w:tab/>
        <w:t>Complete homework tasks on time and to the best of your ability</w:t>
      </w:r>
    </w:p>
    <w:p w14:paraId="6A6C2B01" w14:textId="77777777" w:rsidR="00237A22" w:rsidRDefault="00237A22" w:rsidP="00617F80">
      <w:pPr>
        <w:spacing w:after="0"/>
        <w:ind w:left="1701"/>
      </w:pPr>
      <w:r>
        <w:t>•</w:t>
      </w:r>
      <w:r>
        <w:tab/>
        <w:t>Keep your work organised and in a folder</w:t>
      </w:r>
    </w:p>
    <w:p w14:paraId="52BAA499" w14:textId="77777777" w:rsidR="00237A22" w:rsidRDefault="00237A22" w:rsidP="00617F80">
      <w:pPr>
        <w:spacing w:after="0"/>
        <w:ind w:left="1701"/>
      </w:pPr>
      <w:r>
        <w:t>•</w:t>
      </w:r>
      <w:r>
        <w:tab/>
        <w:t>Play an active role and make a positive contribution to lessons</w:t>
      </w:r>
    </w:p>
    <w:p w14:paraId="5D495640" w14:textId="77777777" w:rsidR="00237A22" w:rsidRDefault="00237A22" w:rsidP="00617F80">
      <w:pPr>
        <w:spacing w:after="0"/>
        <w:ind w:left="1701"/>
      </w:pPr>
      <w:r>
        <w:t>•</w:t>
      </w:r>
      <w:r>
        <w:tab/>
        <w:t>Ensure that key assessment dates are written in your planner</w:t>
      </w:r>
    </w:p>
    <w:p w14:paraId="617EB8D4" w14:textId="77777777" w:rsidR="00237A22" w:rsidRDefault="00237A22" w:rsidP="00617F80">
      <w:pPr>
        <w:spacing w:after="0"/>
        <w:ind w:left="1701"/>
      </w:pPr>
      <w:r>
        <w:t>•</w:t>
      </w:r>
      <w:r>
        <w:tab/>
        <w:t>Ask for help if you are unsure</w:t>
      </w:r>
    </w:p>
    <w:p w14:paraId="55858637" w14:textId="77777777" w:rsidR="00617F80" w:rsidRDefault="00617F80" w:rsidP="00617F80">
      <w:pPr>
        <w:spacing w:after="0"/>
        <w:ind w:left="1701"/>
      </w:pPr>
    </w:p>
    <w:p w14:paraId="0036E146" w14:textId="77777777" w:rsidR="00C25AE5" w:rsidRDefault="00C25AE5">
      <w:pPr>
        <w:rPr>
          <w:rFonts w:asciiTheme="majorHAnsi" w:eastAsiaTheme="majorEastAsia" w:hAnsiTheme="majorHAnsi" w:cstheme="majorBidi"/>
          <w:color w:val="31479E" w:themeColor="accent1" w:themeShade="BF"/>
          <w:sz w:val="32"/>
          <w:szCs w:val="32"/>
        </w:rPr>
      </w:pPr>
      <w:bookmarkStart w:id="6" w:name="_Toc422394302"/>
      <w:r>
        <w:br w:type="page"/>
      </w:r>
    </w:p>
    <w:p w14:paraId="7E7AC6B7" w14:textId="4C7D5BC8" w:rsidR="00617F80" w:rsidRDefault="00617F80" w:rsidP="00617F80">
      <w:pPr>
        <w:pStyle w:val="Heading1"/>
      </w:pPr>
      <w:bookmarkStart w:id="7" w:name="_Toc486419522"/>
      <w:r>
        <w:lastRenderedPageBreak/>
        <w:t>Equipment</w:t>
      </w:r>
      <w:bookmarkEnd w:id="6"/>
      <w:bookmarkEnd w:id="7"/>
    </w:p>
    <w:tbl>
      <w:tblPr>
        <w:tblStyle w:val="TableGrid"/>
        <w:tblW w:w="0" w:type="auto"/>
        <w:tblLook w:val="01E0" w:firstRow="1" w:lastRow="1" w:firstColumn="1" w:lastColumn="1" w:noHBand="0" w:noVBand="0"/>
      </w:tblPr>
      <w:tblGrid>
        <w:gridCol w:w="7338"/>
        <w:gridCol w:w="1190"/>
      </w:tblGrid>
      <w:tr w:rsidR="00617F80" w:rsidRPr="003B7067" w14:paraId="477E395A" w14:textId="77777777" w:rsidTr="00C25AE5">
        <w:tc>
          <w:tcPr>
            <w:tcW w:w="7338" w:type="dxa"/>
          </w:tcPr>
          <w:p w14:paraId="2540DF99" w14:textId="77777777" w:rsidR="00617F80" w:rsidRPr="003B7067" w:rsidRDefault="00617F80" w:rsidP="00BB4428">
            <w:pPr>
              <w:jc w:val="right"/>
              <w:rPr>
                <w:rFonts w:ascii="Calibri" w:hAnsi="Calibri" w:cs="Calibri"/>
              </w:rPr>
            </w:pPr>
          </w:p>
        </w:tc>
        <w:tc>
          <w:tcPr>
            <w:tcW w:w="1190" w:type="dxa"/>
          </w:tcPr>
          <w:p w14:paraId="44CEAAE0" w14:textId="77777777" w:rsidR="00617F80" w:rsidRPr="00C25AE5" w:rsidRDefault="00722755" w:rsidP="00BB4428">
            <w:pPr>
              <w:rPr>
                <w:rFonts w:ascii="Calibri" w:hAnsi="Calibri" w:cs="Calibri"/>
              </w:rPr>
            </w:pPr>
            <w:r w:rsidRPr="00C25AE5">
              <w:rPr>
                <w:rFonts w:ascii="Calibri" w:hAnsi="Calibri" w:cs="Calibri"/>
              </w:rPr>
              <w:t>C</w:t>
            </w:r>
            <w:r w:rsidR="00617F80" w:rsidRPr="00C25AE5">
              <w:rPr>
                <w:rFonts w:ascii="Calibri" w:hAnsi="Calibri" w:cs="Calibri"/>
              </w:rPr>
              <w:t>hecklist</w:t>
            </w:r>
          </w:p>
        </w:tc>
      </w:tr>
      <w:tr w:rsidR="00617F80" w:rsidRPr="003B7067" w14:paraId="3D96D686" w14:textId="77777777" w:rsidTr="00C25AE5">
        <w:tc>
          <w:tcPr>
            <w:tcW w:w="7338" w:type="dxa"/>
          </w:tcPr>
          <w:p w14:paraId="506B13B3" w14:textId="77777777" w:rsidR="00617F80" w:rsidRPr="003B7067" w:rsidRDefault="00617F80" w:rsidP="00BB4428">
            <w:pPr>
              <w:jc w:val="right"/>
              <w:rPr>
                <w:rFonts w:ascii="Calibri" w:hAnsi="Calibri" w:cs="Calibri"/>
              </w:rPr>
            </w:pPr>
            <w:r w:rsidRPr="003B7067">
              <w:rPr>
                <w:rFonts w:ascii="Calibri" w:hAnsi="Calibri" w:cs="Calibri"/>
              </w:rPr>
              <w:t>Pen, pencil, eraser, ruler and highlighter pen</w:t>
            </w:r>
          </w:p>
        </w:tc>
        <w:tc>
          <w:tcPr>
            <w:tcW w:w="1190" w:type="dxa"/>
          </w:tcPr>
          <w:p w14:paraId="36DFAA59" w14:textId="77777777" w:rsidR="00617F80" w:rsidRPr="003B7067" w:rsidRDefault="00617F80" w:rsidP="00BB4428">
            <w:pPr>
              <w:rPr>
                <w:rFonts w:ascii="Calibri" w:hAnsi="Calibri" w:cs="Calibri"/>
              </w:rPr>
            </w:pPr>
          </w:p>
        </w:tc>
      </w:tr>
      <w:tr w:rsidR="00617F80" w:rsidRPr="003B7067" w14:paraId="6096BBA3" w14:textId="77777777" w:rsidTr="00C25AE5">
        <w:tc>
          <w:tcPr>
            <w:tcW w:w="7338" w:type="dxa"/>
          </w:tcPr>
          <w:p w14:paraId="36A48AAD" w14:textId="77777777" w:rsidR="00A1116F" w:rsidRDefault="00A1116F" w:rsidP="00BB4428">
            <w:pPr>
              <w:jc w:val="right"/>
              <w:rPr>
                <w:rFonts w:ascii="Calibri" w:hAnsi="Calibri" w:cs="Calibri"/>
              </w:rPr>
            </w:pPr>
            <w:r w:rsidRPr="00A1116F">
              <w:rPr>
                <w:rFonts w:ascii="Calibri" w:hAnsi="Calibri" w:cs="Calibri"/>
              </w:rPr>
              <w:t>AQA AS and A Level Computer Science Textbook</w:t>
            </w:r>
          </w:p>
          <w:p w14:paraId="164730F3" w14:textId="354C4508" w:rsidR="00A1116F" w:rsidRDefault="00A1116F" w:rsidP="00BB4428">
            <w:pPr>
              <w:jc w:val="right"/>
              <w:rPr>
                <w:rFonts w:ascii="Calibri" w:hAnsi="Calibri" w:cs="Calibri"/>
              </w:rPr>
            </w:pPr>
            <w:r w:rsidRPr="00A1116F">
              <w:rPr>
                <w:rFonts w:ascii="Calibri" w:hAnsi="Calibri" w:cs="Calibri"/>
              </w:rPr>
              <w:t xml:space="preserve">PM Heathcote and RSU Heathcote </w:t>
            </w:r>
          </w:p>
          <w:p w14:paraId="4B76BA14" w14:textId="03CE23FC" w:rsidR="00A1116F" w:rsidRDefault="00A1116F" w:rsidP="00BB4428">
            <w:pPr>
              <w:jc w:val="right"/>
              <w:rPr>
                <w:rFonts w:ascii="Calibri" w:hAnsi="Calibri" w:cs="Calibri"/>
              </w:rPr>
            </w:pPr>
            <w:r w:rsidRPr="00A1116F">
              <w:rPr>
                <w:rFonts w:ascii="Calibri" w:hAnsi="Calibri" w:cs="Calibri"/>
              </w:rPr>
              <w:t>ISBN: 978-1-910523-07-0</w:t>
            </w:r>
          </w:p>
          <w:p w14:paraId="5EB0A360" w14:textId="4A01017F" w:rsidR="00617F80" w:rsidRPr="003B7067" w:rsidRDefault="00A1116F" w:rsidP="00BB4428">
            <w:pPr>
              <w:jc w:val="right"/>
              <w:rPr>
                <w:rFonts w:ascii="Calibri" w:hAnsi="Calibri" w:cs="Calibri"/>
              </w:rPr>
            </w:pPr>
            <w:proofErr w:type="spellStart"/>
            <w:r>
              <w:rPr>
                <w:rFonts w:ascii="Calibri" w:hAnsi="Calibri" w:cs="Calibri"/>
              </w:rPr>
              <w:t>PGOnline</w:t>
            </w:r>
            <w:proofErr w:type="spellEnd"/>
            <w:r>
              <w:rPr>
                <w:rFonts w:ascii="Calibri" w:hAnsi="Calibri" w:cs="Calibri"/>
              </w:rPr>
              <w:t>, £30</w:t>
            </w:r>
          </w:p>
        </w:tc>
        <w:tc>
          <w:tcPr>
            <w:tcW w:w="1190" w:type="dxa"/>
          </w:tcPr>
          <w:p w14:paraId="39788BC4" w14:textId="77777777" w:rsidR="00617F80" w:rsidRPr="003B7067" w:rsidRDefault="00617F80" w:rsidP="00BB4428">
            <w:pPr>
              <w:rPr>
                <w:rFonts w:ascii="Calibri" w:hAnsi="Calibri" w:cs="Calibri"/>
              </w:rPr>
            </w:pPr>
          </w:p>
        </w:tc>
      </w:tr>
      <w:tr w:rsidR="00617F80" w:rsidRPr="003B7067" w14:paraId="57DDF97D" w14:textId="77777777" w:rsidTr="00C25AE5">
        <w:tc>
          <w:tcPr>
            <w:tcW w:w="7338" w:type="dxa"/>
          </w:tcPr>
          <w:p w14:paraId="78BF1C4C" w14:textId="1F6DEB77" w:rsidR="00617F80" w:rsidRPr="003B7067" w:rsidRDefault="00C25AE5" w:rsidP="00BB4428">
            <w:pPr>
              <w:jc w:val="right"/>
              <w:rPr>
                <w:rFonts w:ascii="Calibri" w:hAnsi="Calibri" w:cs="Calibri"/>
              </w:rPr>
            </w:pPr>
            <w:r>
              <w:rPr>
                <w:rFonts w:ascii="Calibri" w:hAnsi="Calibri" w:cs="Calibri"/>
              </w:rPr>
              <w:t>Use of the school OneDrive system</w:t>
            </w:r>
          </w:p>
        </w:tc>
        <w:tc>
          <w:tcPr>
            <w:tcW w:w="1190" w:type="dxa"/>
          </w:tcPr>
          <w:p w14:paraId="56AD77E9" w14:textId="77777777" w:rsidR="00617F80" w:rsidRPr="003B7067" w:rsidRDefault="00617F80" w:rsidP="00BB4428">
            <w:pPr>
              <w:rPr>
                <w:rFonts w:ascii="Calibri" w:hAnsi="Calibri" w:cs="Calibri"/>
              </w:rPr>
            </w:pPr>
          </w:p>
        </w:tc>
      </w:tr>
      <w:tr w:rsidR="00617F80" w:rsidRPr="003B7067" w14:paraId="587708E0" w14:textId="77777777" w:rsidTr="00C25AE5">
        <w:tc>
          <w:tcPr>
            <w:tcW w:w="7338" w:type="dxa"/>
          </w:tcPr>
          <w:p w14:paraId="79B91410" w14:textId="77777777" w:rsidR="00617F80" w:rsidRPr="003B7067" w:rsidRDefault="00617F80" w:rsidP="00BB4428">
            <w:pPr>
              <w:jc w:val="right"/>
              <w:rPr>
                <w:rFonts w:ascii="Calibri" w:hAnsi="Calibri" w:cs="Calibri"/>
              </w:rPr>
            </w:pPr>
            <w:r w:rsidRPr="003B7067">
              <w:rPr>
                <w:rFonts w:ascii="Calibri" w:hAnsi="Calibri" w:cs="Calibri"/>
              </w:rPr>
              <w:t>Use of your school email (make sure you check your inbox is not full!!)</w:t>
            </w:r>
          </w:p>
        </w:tc>
        <w:tc>
          <w:tcPr>
            <w:tcW w:w="1190" w:type="dxa"/>
          </w:tcPr>
          <w:p w14:paraId="4C4399FB" w14:textId="77777777" w:rsidR="00617F80" w:rsidRPr="003B7067" w:rsidRDefault="00617F80" w:rsidP="00BB4428">
            <w:pPr>
              <w:rPr>
                <w:rFonts w:ascii="Calibri" w:hAnsi="Calibri" w:cs="Calibri"/>
              </w:rPr>
            </w:pPr>
          </w:p>
        </w:tc>
      </w:tr>
      <w:tr w:rsidR="00617F80" w:rsidRPr="003B7067" w14:paraId="3851FF34" w14:textId="77777777" w:rsidTr="00C25AE5">
        <w:tc>
          <w:tcPr>
            <w:tcW w:w="7338" w:type="dxa"/>
          </w:tcPr>
          <w:p w14:paraId="699C5948" w14:textId="77777777" w:rsidR="00617F80" w:rsidRPr="003B7067" w:rsidRDefault="00617F80" w:rsidP="00BB4428">
            <w:pPr>
              <w:jc w:val="right"/>
              <w:rPr>
                <w:rFonts w:ascii="Calibri" w:hAnsi="Calibri" w:cs="Calibri"/>
              </w:rPr>
            </w:pPr>
            <w:r w:rsidRPr="003B7067">
              <w:rPr>
                <w:rFonts w:ascii="Calibri" w:hAnsi="Calibri" w:cs="Calibri"/>
              </w:rPr>
              <w:t>Ring binder for your daily notes</w:t>
            </w:r>
          </w:p>
        </w:tc>
        <w:tc>
          <w:tcPr>
            <w:tcW w:w="1190" w:type="dxa"/>
          </w:tcPr>
          <w:p w14:paraId="2E1A0C2E" w14:textId="77777777" w:rsidR="00617F80" w:rsidRPr="003B7067" w:rsidRDefault="00617F80" w:rsidP="00BB4428">
            <w:pPr>
              <w:rPr>
                <w:rFonts w:ascii="Calibri" w:hAnsi="Calibri" w:cs="Calibri"/>
              </w:rPr>
            </w:pPr>
          </w:p>
        </w:tc>
      </w:tr>
      <w:tr w:rsidR="00617F80" w:rsidRPr="003B7067" w14:paraId="5EEE8E58" w14:textId="77777777" w:rsidTr="00C25AE5">
        <w:tc>
          <w:tcPr>
            <w:tcW w:w="7338" w:type="dxa"/>
          </w:tcPr>
          <w:p w14:paraId="3CB83419" w14:textId="77777777" w:rsidR="00617F80" w:rsidRPr="003B7067" w:rsidRDefault="00617F80" w:rsidP="00BB4428">
            <w:pPr>
              <w:jc w:val="right"/>
              <w:rPr>
                <w:rFonts w:ascii="Calibri" w:hAnsi="Calibri" w:cs="Calibri"/>
              </w:rPr>
            </w:pPr>
            <w:r w:rsidRPr="003B7067">
              <w:rPr>
                <w:rFonts w:ascii="Calibri" w:hAnsi="Calibri" w:cs="Calibri"/>
              </w:rPr>
              <w:t>A set of ring binders for storing your</w:t>
            </w:r>
            <w:r>
              <w:rPr>
                <w:rFonts w:ascii="Calibri" w:hAnsi="Calibri" w:cs="Calibri"/>
              </w:rPr>
              <w:t xml:space="preserve"> notes for each topic assessment</w:t>
            </w:r>
          </w:p>
        </w:tc>
        <w:tc>
          <w:tcPr>
            <w:tcW w:w="1190" w:type="dxa"/>
          </w:tcPr>
          <w:p w14:paraId="01B3847E" w14:textId="77777777" w:rsidR="00617F80" w:rsidRPr="003B7067" w:rsidRDefault="00617F80" w:rsidP="00BB4428">
            <w:pPr>
              <w:rPr>
                <w:rFonts w:ascii="Calibri" w:hAnsi="Calibri" w:cs="Calibri"/>
              </w:rPr>
            </w:pPr>
          </w:p>
        </w:tc>
      </w:tr>
    </w:tbl>
    <w:p w14:paraId="6BE6C7B1" w14:textId="77777777" w:rsidR="00617F80" w:rsidRDefault="00E77B8A" w:rsidP="00E77B8A">
      <w:pPr>
        <w:pStyle w:val="Heading1"/>
      </w:pPr>
      <w:bookmarkStart w:id="8" w:name="_Toc422394303"/>
      <w:bookmarkStart w:id="9" w:name="_Toc486419523"/>
      <w:r>
        <w:t>Your time</w:t>
      </w:r>
      <w:bookmarkEnd w:id="8"/>
      <w:bookmarkEnd w:id="9"/>
    </w:p>
    <w:p w14:paraId="0F87AFF1" w14:textId="0B4495F5" w:rsidR="00E77B8A" w:rsidRDefault="00E77B8A" w:rsidP="00E77B8A">
      <w:pPr>
        <w:rPr>
          <w:rFonts w:ascii="Calibri" w:hAnsi="Calibri" w:cs="Calibri"/>
        </w:rPr>
      </w:pPr>
      <w:r w:rsidRPr="003B7067">
        <w:rPr>
          <w:rFonts w:ascii="Calibri" w:hAnsi="Calibri" w:cs="Calibri"/>
        </w:rPr>
        <w:t>Generally an A</w:t>
      </w:r>
      <w:r w:rsidR="00C25AE5">
        <w:rPr>
          <w:rFonts w:ascii="Calibri" w:hAnsi="Calibri" w:cs="Calibri"/>
        </w:rPr>
        <w:t xml:space="preserve"> Level</w:t>
      </w:r>
      <w:r w:rsidRPr="003B7067">
        <w:rPr>
          <w:rFonts w:ascii="Calibri" w:hAnsi="Calibri" w:cs="Calibri"/>
        </w:rPr>
        <w:t xml:space="preserve"> student follows </w:t>
      </w:r>
      <w:r w:rsidR="00C25AE5">
        <w:rPr>
          <w:rFonts w:ascii="Calibri" w:hAnsi="Calibri" w:cs="Calibri"/>
        </w:rPr>
        <w:t>3</w:t>
      </w:r>
      <w:r w:rsidRPr="003B7067">
        <w:rPr>
          <w:rFonts w:ascii="Calibri" w:hAnsi="Calibri" w:cs="Calibri"/>
        </w:rPr>
        <w:t xml:space="preserve"> subjects. You have </w:t>
      </w:r>
      <w:r w:rsidR="0041381B">
        <w:rPr>
          <w:rFonts w:ascii="Calibri" w:hAnsi="Calibri" w:cs="Calibri"/>
        </w:rPr>
        <w:t>12 hours of teaching per A level</w:t>
      </w:r>
      <w:r w:rsidRPr="003B7067">
        <w:rPr>
          <w:rFonts w:ascii="Calibri" w:hAnsi="Calibri" w:cs="Calibri"/>
        </w:rPr>
        <w:t xml:space="preserve"> subject over two weeks. So your timetable adds up to 36 ho</w:t>
      </w:r>
      <w:r>
        <w:rPr>
          <w:rFonts w:ascii="Calibri" w:hAnsi="Calibri" w:cs="Calibri"/>
        </w:rPr>
        <w:t>urs of teaching over two weeks.</w:t>
      </w:r>
    </w:p>
    <w:p w14:paraId="63755916" w14:textId="77777777" w:rsidR="00E77B8A" w:rsidRPr="00E77B8A" w:rsidRDefault="00E77B8A" w:rsidP="00E77B8A">
      <w:pPr>
        <w:rPr>
          <w:rFonts w:ascii="Calibri" w:hAnsi="Calibri" w:cs="Calibri"/>
        </w:rPr>
      </w:pPr>
      <w:r>
        <w:rPr>
          <w:rFonts w:ascii="Calibri" w:hAnsi="Calibri" w:cs="Calibri"/>
        </w:rPr>
        <w:t>For one week:</w:t>
      </w:r>
    </w:p>
    <w:tbl>
      <w:tblPr>
        <w:tblStyle w:val="GridTable4-Accent1"/>
        <w:tblW w:w="0" w:type="auto"/>
        <w:tblLook w:val="01E0" w:firstRow="1" w:lastRow="1" w:firstColumn="1" w:lastColumn="1" w:noHBand="0" w:noVBand="0"/>
      </w:tblPr>
      <w:tblGrid>
        <w:gridCol w:w="6912"/>
        <w:gridCol w:w="1616"/>
      </w:tblGrid>
      <w:tr w:rsidR="00E77B8A" w:rsidRPr="003B7067" w14:paraId="61DCEA22" w14:textId="77777777" w:rsidTr="00E77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27E78519" w14:textId="77777777" w:rsidR="00E77B8A" w:rsidRPr="003B7067" w:rsidRDefault="00E77B8A" w:rsidP="0041381B">
            <w:pPr>
              <w:rPr>
                <w:rFonts w:ascii="Calibri" w:hAnsi="Calibri" w:cs="Calibri"/>
              </w:rPr>
            </w:pPr>
            <w:r w:rsidRPr="003B7067">
              <w:rPr>
                <w:rFonts w:ascii="Calibri" w:hAnsi="Calibri" w:cs="Calibri"/>
              </w:rPr>
              <w:t>Attending 18 lessons</w:t>
            </w:r>
            <w:r>
              <w:rPr>
                <w:rFonts w:ascii="Calibri" w:hAnsi="Calibri" w:cs="Calibri"/>
              </w:rPr>
              <w:t xml:space="preserve"> (4 A</w:t>
            </w:r>
            <w:r w:rsidR="0041381B">
              <w:rPr>
                <w:rFonts w:ascii="Calibri" w:hAnsi="Calibri" w:cs="Calibri"/>
              </w:rPr>
              <w:t xml:space="preserve"> level</w:t>
            </w:r>
            <w:r>
              <w:rPr>
                <w:rFonts w:ascii="Calibri" w:hAnsi="Calibri" w:cs="Calibri"/>
              </w:rPr>
              <w:t xml:space="preserve"> lessons)</w:t>
            </w:r>
          </w:p>
        </w:tc>
        <w:tc>
          <w:tcPr>
            <w:cnfStyle w:val="000100000000" w:firstRow="0" w:lastRow="0" w:firstColumn="0" w:lastColumn="1" w:oddVBand="0" w:evenVBand="0" w:oddHBand="0" w:evenHBand="0" w:firstRowFirstColumn="0" w:firstRowLastColumn="0" w:lastRowFirstColumn="0" w:lastRowLastColumn="0"/>
            <w:tcW w:w="1616" w:type="dxa"/>
          </w:tcPr>
          <w:p w14:paraId="77E9DD54" w14:textId="77777777" w:rsidR="00E77B8A" w:rsidRPr="003B7067" w:rsidRDefault="00E77B8A" w:rsidP="00BB4428">
            <w:pPr>
              <w:rPr>
                <w:rFonts w:ascii="Calibri" w:hAnsi="Calibri" w:cs="Calibri"/>
              </w:rPr>
            </w:pPr>
            <w:r w:rsidRPr="003B7067">
              <w:rPr>
                <w:rFonts w:ascii="Calibri" w:hAnsi="Calibri" w:cs="Calibri"/>
              </w:rPr>
              <w:t>18 hours</w:t>
            </w:r>
          </w:p>
        </w:tc>
      </w:tr>
      <w:tr w:rsidR="00E77B8A" w:rsidRPr="003B7067" w14:paraId="79E9BA4E" w14:textId="77777777" w:rsidTr="00E77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730EF5B0" w14:textId="77777777" w:rsidR="00E77B8A" w:rsidRPr="003B7067" w:rsidRDefault="00E77B8A" w:rsidP="00BB4428">
            <w:pPr>
              <w:rPr>
                <w:rFonts w:ascii="Calibri" w:hAnsi="Calibri" w:cs="Calibri"/>
              </w:rPr>
            </w:pPr>
            <w:r w:rsidRPr="003B7067">
              <w:rPr>
                <w:rFonts w:ascii="Calibri" w:hAnsi="Calibri" w:cs="Calibri"/>
              </w:rPr>
              <w:t xml:space="preserve">If each teacher sets a HW each week for their part of the course </w:t>
            </w:r>
          </w:p>
        </w:tc>
        <w:tc>
          <w:tcPr>
            <w:cnfStyle w:val="000100000000" w:firstRow="0" w:lastRow="0" w:firstColumn="0" w:lastColumn="1" w:oddVBand="0" w:evenVBand="0" w:oddHBand="0" w:evenHBand="0" w:firstRowFirstColumn="0" w:firstRowLastColumn="0" w:lastRowFirstColumn="0" w:lastRowLastColumn="0"/>
            <w:tcW w:w="1616" w:type="dxa"/>
          </w:tcPr>
          <w:p w14:paraId="1FF44AE3" w14:textId="77777777" w:rsidR="00E77B8A" w:rsidRPr="003B7067" w:rsidRDefault="00E77B8A" w:rsidP="00BB4428">
            <w:pPr>
              <w:rPr>
                <w:rFonts w:ascii="Calibri" w:hAnsi="Calibri" w:cs="Calibri"/>
              </w:rPr>
            </w:pPr>
            <w:r w:rsidRPr="003B7067">
              <w:rPr>
                <w:rFonts w:ascii="Calibri" w:hAnsi="Calibri" w:cs="Calibri"/>
              </w:rPr>
              <w:t>12 hours</w:t>
            </w:r>
          </w:p>
        </w:tc>
      </w:tr>
      <w:tr w:rsidR="00E77B8A" w:rsidRPr="003B7067" w14:paraId="76719CA4" w14:textId="77777777" w:rsidTr="00E77B8A">
        <w:tc>
          <w:tcPr>
            <w:cnfStyle w:val="001000000000" w:firstRow="0" w:lastRow="0" w:firstColumn="1" w:lastColumn="0" w:oddVBand="0" w:evenVBand="0" w:oddHBand="0" w:evenHBand="0" w:firstRowFirstColumn="0" w:firstRowLastColumn="0" w:lastRowFirstColumn="0" w:lastRowLastColumn="0"/>
            <w:tcW w:w="6912" w:type="dxa"/>
          </w:tcPr>
          <w:p w14:paraId="169D4C5B" w14:textId="77777777" w:rsidR="00E77B8A" w:rsidRPr="003B7067" w:rsidRDefault="00E77B8A" w:rsidP="00BB4428">
            <w:pPr>
              <w:rPr>
                <w:rFonts w:ascii="Calibri" w:hAnsi="Calibri" w:cs="Calibri"/>
              </w:rPr>
            </w:pPr>
            <w:r w:rsidRPr="003B7067">
              <w:rPr>
                <w:rFonts w:ascii="Calibri" w:hAnsi="Calibri" w:cs="Calibri"/>
              </w:rPr>
              <w:t>20 minute review for each period = 18 x 20 minutes</w:t>
            </w:r>
          </w:p>
        </w:tc>
        <w:tc>
          <w:tcPr>
            <w:cnfStyle w:val="000100000000" w:firstRow="0" w:lastRow="0" w:firstColumn="0" w:lastColumn="1" w:oddVBand="0" w:evenVBand="0" w:oddHBand="0" w:evenHBand="0" w:firstRowFirstColumn="0" w:firstRowLastColumn="0" w:lastRowFirstColumn="0" w:lastRowLastColumn="0"/>
            <w:tcW w:w="1616" w:type="dxa"/>
          </w:tcPr>
          <w:p w14:paraId="2B870904" w14:textId="77777777" w:rsidR="00E77B8A" w:rsidRPr="003B7067" w:rsidRDefault="00E77B8A" w:rsidP="00BB4428">
            <w:pPr>
              <w:rPr>
                <w:rFonts w:ascii="Calibri" w:hAnsi="Calibri" w:cs="Calibri"/>
              </w:rPr>
            </w:pPr>
            <w:r w:rsidRPr="003B7067">
              <w:rPr>
                <w:rFonts w:ascii="Calibri" w:hAnsi="Calibri" w:cs="Calibri"/>
              </w:rPr>
              <w:t>6 hours</w:t>
            </w:r>
          </w:p>
        </w:tc>
      </w:tr>
      <w:tr w:rsidR="00E77B8A" w:rsidRPr="003B7067" w14:paraId="2734B231" w14:textId="77777777" w:rsidTr="00E77B8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14:paraId="7F9336A3" w14:textId="77777777" w:rsidR="00E77B8A" w:rsidRPr="003B7067" w:rsidRDefault="00E77B8A" w:rsidP="00BB4428">
            <w:pPr>
              <w:rPr>
                <w:rFonts w:ascii="Calibri" w:hAnsi="Calibri" w:cs="Calibri"/>
              </w:rPr>
            </w:pPr>
            <w:r>
              <w:rPr>
                <w:rFonts w:ascii="Calibri" w:hAnsi="Calibri" w:cs="Calibri"/>
              </w:rPr>
              <w:t>Total Time a week</w:t>
            </w:r>
          </w:p>
        </w:tc>
        <w:tc>
          <w:tcPr>
            <w:cnfStyle w:val="000100000000" w:firstRow="0" w:lastRow="0" w:firstColumn="0" w:lastColumn="1" w:oddVBand="0" w:evenVBand="0" w:oddHBand="0" w:evenHBand="0" w:firstRowFirstColumn="0" w:firstRowLastColumn="0" w:lastRowFirstColumn="0" w:lastRowLastColumn="0"/>
            <w:tcW w:w="1616" w:type="dxa"/>
          </w:tcPr>
          <w:p w14:paraId="4DA3FD2E" w14:textId="77777777" w:rsidR="00E77B8A" w:rsidRPr="003B7067" w:rsidRDefault="00E77B8A" w:rsidP="00BB4428">
            <w:pPr>
              <w:rPr>
                <w:rFonts w:ascii="Calibri" w:hAnsi="Calibri" w:cs="Calibri"/>
              </w:rPr>
            </w:pPr>
            <w:r w:rsidRPr="003B7067">
              <w:rPr>
                <w:rFonts w:ascii="Calibri" w:hAnsi="Calibri" w:cs="Calibri"/>
              </w:rPr>
              <w:t>36 hours</w:t>
            </w:r>
          </w:p>
        </w:tc>
      </w:tr>
    </w:tbl>
    <w:p w14:paraId="2BA4CB88" w14:textId="77777777" w:rsidR="00E77B8A" w:rsidRDefault="00E77B8A" w:rsidP="00E77B8A"/>
    <w:p w14:paraId="6C20F00D" w14:textId="6823B5FE" w:rsidR="00E77B8A" w:rsidRDefault="00E77B8A" w:rsidP="00E77B8A">
      <w:pPr>
        <w:rPr>
          <w:rFonts w:ascii="Calibri" w:hAnsi="Calibri" w:cs="Calibri"/>
        </w:rPr>
      </w:pPr>
      <w:r w:rsidRPr="003B7067">
        <w:rPr>
          <w:rFonts w:ascii="Calibri" w:hAnsi="Calibri" w:cs="Calibri"/>
        </w:rPr>
        <w:t>A lesson review can be in preparation for a lesson</w:t>
      </w:r>
      <w:r w:rsidR="00A1116F">
        <w:rPr>
          <w:rFonts w:ascii="Calibri" w:hAnsi="Calibri" w:cs="Calibri"/>
        </w:rPr>
        <w:t>; this could involve reading ahead in the textbook.  The lesson review</w:t>
      </w:r>
      <w:r w:rsidRPr="003B7067">
        <w:rPr>
          <w:rFonts w:ascii="Calibri" w:hAnsi="Calibri" w:cs="Calibri"/>
        </w:rPr>
        <w:t xml:space="preserve"> can be a follow up to a lesson</w:t>
      </w:r>
      <w:r w:rsidR="00A1116F">
        <w:rPr>
          <w:rFonts w:ascii="Calibri" w:hAnsi="Calibri" w:cs="Calibri"/>
        </w:rPr>
        <w:t xml:space="preserve">; this could involve </w:t>
      </w:r>
      <w:proofErr w:type="spellStart"/>
      <w:r w:rsidR="00A1116F">
        <w:rPr>
          <w:rFonts w:ascii="Calibri" w:hAnsi="Calibri" w:cs="Calibri"/>
        </w:rPr>
        <w:t>summarisin</w:t>
      </w:r>
      <w:proofErr w:type="spellEnd"/>
      <w:r w:rsidR="00A1116F">
        <w:rPr>
          <w:rFonts w:ascii="Calibri" w:hAnsi="Calibri" w:cs="Calibri"/>
        </w:rPr>
        <w:t>/consolidating the learning</w:t>
      </w:r>
      <w:r w:rsidRPr="003B7067">
        <w:rPr>
          <w:rFonts w:ascii="Calibri" w:hAnsi="Calibri" w:cs="Calibri"/>
        </w:rPr>
        <w:t>.</w:t>
      </w:r>
    </w:p>
    <w:p w14:paraId="0025297C" w14:textId="77777777" w:rsidR="00A1116F" w:rsidRDefault="00A1116F">
      <w:pPr>
        <w:rPr>
          <w:rFonts w:asciiTheme="majorHAnsi" w:eastAsiaTheme="majorEastAsia" w:hAnsiTheme="majorHAnsi" w:cstheme="majorBidi"/>
          <w:color w:val="31479E" w:themeColor="accent1" w:themeShade="BF"/>
          <w:sz w:val="32"/>
          <w:szCs w:val="32"/>
        </w:rPr>
      </w:pPr>
      <w:bookmarkStart w:id="10" w:name="_Toc422394304"/>
      <w:r>
        <w:br w:type="page"/>
      </w:r>
    </w:p>
    <w:p w14:paraId="2BBB7AFF" w14:textId="6EEFC9FF" w:rsidR="00E77B8A" w:rsidRDefault="00E77B8A" w:rsidP="00E77B8A">
      <w:pPr>
        <w:pStyle w:val="Heading1"/>
      </w:pPr>
      <w:bookmarkStart w:id="11" w:name="_Toc486419524"/>
      <w:r>
        <w:lastRenderedPageBreak/>
        <w:t>The Task</w:t>
      </w:r>
      <w:bookmarkEnd w:id="10"/>
      <w:bookmarkEnd w:id="11"/>
    </w:p>
    <w:p w14:paraId="668978B7" w14:textId="77777777" w:rsidR="00A1116F" w:rsidRDefault="00A1116F" w:rsidP="00A1116F">
      <w:r>
        <w:t>You are expected to demonstrate your level of competence at GCSE level by completing each of these activities.</w:t>
      </w:r>
    </w:p>
    <w:p w14:paraId="42E8F1BA" w14:textId="77777777" w:rsidR="00A1116F" w:rsidRDefault="00A1116F" w:rsidP="00A1116F">
      <w:r>
        <w:t>These activities will be marked to diagnose and assess your readiness for A-level study.</w:t>
      </w:r>
    </w:p>
    <w:p w14:paraId="7D8E3FF6" w14:textId="79A1D513" w:rsidR="00A1116F" w:rsidRPr="00BC02AB" w:rsidRDefault="00A1116F" w:rsidP="00A1116F">
      <w:r>
        <w:t>They should be completed and handed-in to Mr Martin by September 1</w:t>
      </w:r>
      <w:r w:rsidR="00073CC1">
        <w:t>7</w:t>
      </w:r>
      <w:r w:rsidRPr="00BC02AB">
        <w:rPr>
          <w:vertAlign w:val="superscript"/>
        </w:rPr>
        <w:t>th</w:t>
      </w:r>
      <w:proofErr w:type="gramStart"/>
      <w:r>
        <w:t xml:space="preserve"> 20</w:t>
      </w:r>
      <w:r w:rsidR="00FD75DD">
        <w:t>21</w:t>
      </w:r>
      <w:proofErr w:type="gramEnd"/>
      <w:r>
        <w:t>.</w:t>
      </w:r>
    </w:p>
    <w:p w14:paraId="5538C6F0" w14:textId="77777777" w:rsidR="00A1116F" w:rsidRDefault="00A1116F" w:rsidP="00A1116F">
      <w:r w:rsidRPr="00BC02AB">
        <w:rPr>
          <w:rStyle w:val="Strong"/>
        </w:rPr>
        <w:t>AO1: Recall, select and communicate knowledge and understanding of computer technology</w:t>
      </w:r>
      <w:r>
        <w:t xml:space="preserve"> </w:t>
      </w:r>
    </w:p>
    <w:p w14:paraId="7E34C7B7" w14:textId="77777777" w:rsidR="00A1116F" w:rsidRDefault="00A1116F" w:rsidP="00A1116F">
      <w:r>
        <w:t xml:space="preserve">Research and discuss how logic gates are fundamental to computer systems.  </w:t>
      </w:r>
    </w:p>
    <w:p w14:paraId="49DEB236" w14:textId="77777777" w:rsidR="00A1116F" w:rsidRPr="00BC02AB" w:rsidRDefault="00A1116F" w:rsidP="00A1116F">
      <w:r>
        <w:t>You are required to produce a hand written response to this part of the gap task up to a maximum of two sides of A4.</w:t>
      </w:r>
    </w:p>
    <w:p w14:paraId="7F67AFD5" w14:textId="77777777" w:rsidR="00A1116F" w:rsidRPr="00BC02AB" w:rsidRDefault="00A1116F" w:rsidP="00A1116F">
      <w:pPr>
        <w:rPr>
          <w:rStyle w:val="Strong"/>
        </w:rPr>
      </w:pPr>
      <w:r w:rsidRPr="00BC02AB">
        <w:rPr>
          <w:rStyle w:val="Strong"/>
        </w:rPr>
        <w:t>AO2: Apply knowledge, understanding and skills to solve computing or programming problems</w:t>
      </w:r>
    </w:p>
    <w:p w14:paraId="47D18600" w14:textId="77777777" w:rsidR="00A1116F" w:rsidRDefault="00A1116F" w:rsidP="00A1116F">
      <w:r>
        <w:t xml:space="preserve">A botanist wants to be able to record the species they find in a meadow.  They use a quadrat to select 5 areas of the meadow at various points of the year.  They would like to be able to record the different species they see and how many plants of that species are present.  </w:t>
      </w:r>
    </w:p>
    <w:p w14:paraId="4C0E7F26" w14:textId="77777777" w:rsidR="00A1116F" w:rsidRDefault="00A1116F" w:rsidP="00A1116F">
      <w:r>
        <w:t>Your programmed solution to this problem has the following requirements.</w:t>
      </w:r>
    </w:p>
    <w:p w14:paraId="6330A3C7" w14:textId="77777777" w:rsidR="00A1116F" w:rsidRDefault="00A1116F" w:rsidP="00A1116F">
      <w:r>
        <w:t>It must:</w:t>
      </w:r>
    </w:p>
    <w:p w14:paraId="5C07F45D" w14:textId="77777777" w:rsidR="00A1116F" w:rsidRDefault="00A1116F" w:rsidP="00A1116F">
      <w:pPr>
        <w:pStyle w:val="ListParagraph"/>
        <w:numPr>
          <w:ilvl w:val="0"/>
          <w:numId w:val="67"/>
        </w:numPr>
      </w:pPr>
      <w:r>
        <w:t xml:space="preserve">Allow the data to be collected and displayed in a tabulated format.  </w:t>
      </w:r>
    </w:p>
    <w:p w14:paraId="38368347" w14:textId="77777777" w:rsidR="00A1116F" w:rsidRDefault="00A1116F" w:rsidP="00A1116F">
      <w:pPr>
        <w:pStyle w:val="ListParagraph"/>
        <w:numPr>
          <w:ilvl w:val="0"/>
          <w:numId w:val="67"/>
        </w:numPr>
      </w:pPr>
      <w:r>
        <w:t>Be possible to edit the collected data</w:t>
      </w:r>
    </w:p>
    <w:p w14:paraId="1E571F6D" w14:textId="77777777" w:rsidR="00A1116F" w:rsidRDefault="00A1116F" w:rsidP="00A1116F">
      <w:pPr>
        <w:pStyle w:val="ListParagraph"/>
        <w:numPr>
          <w:ilvl w:val="0"/>
          <w:numId w:val="67"/>
        </w:numPr>
      </w:pPr>
      <w:r>
        <w:t xml:space="preserve">Be possible to save the collected data in a CSV format.  </w:t>
      </w:r>
    </w:p>
    <w:p w14:paraId="0F5D49E7" w14:textId="77777777" w:rsidR="00A1116F" w:rsidRDefault="00A1116F" w:rsidP="00A1116F">
      <w:r>
        <w:t>It should:</w:t>
      </w:r>
    </w:p>
    <w:p w14:paraId="08E8EA54" w14:textId="77777777" w:rsidR="00A1116F" w:rsidRDefault="00A1116F" w:rsidP="00A1116F">
      <w:pPr>
        <w:pStyle w:val="ListParagraph"/>
        <w:numPr>
          <w:ilvl w:val="0"/>
          <w:numId w:val="68"/>
        </w:numPr>
      </w:pPr>
      <w:r>
        <w:t>Allow data to from previous years to be loaded in a CSV format to be edited, displayed or resaved</w:t>
      </w:r>
    </w:p>
    <w:p w14:paraId="6A724FF6" w14:textId="77777777" w:rsidR="00A1116F" w:rsidRDefault="00A1116F" w:rsidP="00A1116F">
      <w:r>
        <w:t>It could:</w:t>
      </w:r>
    </w:p>
    <w:p w14:paraId="3E727A17" w14:textId="77777777" w:rsidR="00A1116F" w:rsidRPr="00BC02AB" w:rsidRDefault="00A1116F" w:rsidP="00A1116F">
      <w:pPr>
        <w:pStyle w:val="ListParagraph"/>
        <w:numPr>
          <w:ilvl w:val="0"/>
          <w:numId w:val="68"/>
        </w:numPr>
      </w:pPr>
      <w:r>
        <w:t>Display the species seen over the year to be displayed in a simple graph on screen to show how many times each species has been found</w:t>
      </w:r>
    </w:p>
    <w:p w14:paraId="48C2A982" w14:textId="77777777" w:rsidR="00A1116F" w:rsidRPr="00BC02AB" w:rsidRDefault="00A1116F" w:rsidP="00A1116F">
      <w:pPr>
        <w:rPr>
          <w:rStyle w:val="Strong"/>
        </w:rPr>
      </w:pPr>
      <w:r w:rsidRPr="00BC02AB">
        <w:rPr>
          <w:rStyle w:val="Strong"/>
        </w:rPr>
        <w:t xml:space="preserve">AO3: Analyse, evaluate, make reasoned </w:t>
      </w:r>
      <w:proofErr w:type="gramStart"/>
      <w:r w:rsidRPr="00BC02AB">
        <w:rPr>
          <w:rStyle w:val="Strong"/>
        </w:rPr>
        <w:t>judgements</w:t>
      </w:r>
      <w:proofErr w:type="gramEnd"/>
      <w:r w:rsidRPr="00BC02AB">
        <w:rPr>
          <w:rStyle w:val="Strong"/>
        </w:rPr>
        <w:t xml:space="preserve"> and present conclusions</w:t>
      </w:r>
    </w:p>
    <w:p w14:paraId="6EEDC24E" w14:textId="17E02ECB" w:rsidR="00A1116F" w:rsidRPr="00F41E3C" w:rsidRDefault="00A1116F" w:rsidP="00A1116F">
      <w:pPr>
        <w:pStyle w:val="Quote"/>
      </w:pPr>
      <w:r w:rsidRPr="00F41E3C">
        <w:t>“</w:t>
      </w:r>
      <w:r w:rsidR="00772A52">
        <w:t xml:space="preserve">Recently, the NHS have paused </w:t>
      </w:r>
      <w:r w:rsidR="00AB2406">
        <w:t xml:space="preserve">the sharing of data with NHS Direct after many people denied permission for the sharing of their medical data.  The NHS </w:t>
      </w:r>
      <w:r w:rsidR="005F2301">
        <w:t xml:space="preserve">want to streamline data sharing between local and national healthcare providers. Some people are very concerned about the potential loss of their very private data into </w:t>
      </w:r>
      <w:r w:rsidR="00172592">
        <w:t>the hands of profiteering corporations</w:t>
      </w:r>
      <w:r w:rsidRPr="00F41E3C">
        <w:t>.”</w:t>
      </w:r>
    </w:p>
    <w:p w14:paraId="3244219F" w14:textId="77777777" w:rsidR="00A1116F" w:rsidRDefault="00A1116F" w:rsidP="00A1116F">
      <w:r>
        <w:t xml:space="preserve">Over the next few weeks look for Computer Science related news stories.  </w:t>
      </w:r>
    </w:p>
    <w:p w14:paraId="7ACAB131" w14:textId="77777777" w:rsidR="00A1116F" w:rsidRDefault="00A1116F" w:rsidP="00A1116F">
      <w:r>
        <w:t>Choose one and analyse what its potential impact upon society could be.  Present it as if the person reading your analysis has not seen or read the article.</w:t>
      </w:r>
    </w:p>
    <w:p w14:paraId="4CFC9C3C" w14:textId="77777777" w:rsidR="00A1116F" w:rsidRDefault="00A1116F" w:rsidP="00A1116F">
      <w:r>
        <w:t>This can be a Word processed response.</w:t>
      </w:r>
    </w:p>
    <w:sectPr w:rsidR="00A1116F" w:rsidSect="00B60F2E">
      <w:footerReference w:type="default" r:id="rId14"/>
      <w:pgSz w:w="11906" w:h="16838"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C1E02E" w14:textId="77777777" w:rsidR="0092056D" w:rsidRDefault="0092056D" w:rsidP="00C43021">
      <w:pPr>
        <w:spacing w:after="0" w:line="240" w:lineRule="auto"/>
      </w:pPr>
      <w:r>
        <w:separator/>
      </w:r>
    </w:p>
  </w:endnote>
  <w:endnote w:type="continuationSeparator" w:id="0">
    <w:p w14:paraId="52B668EE" w14:textId="77777777" w:rsidR="0092056D" w:rsidRDefault="0092056D" w:rsidP="00C43021">
      <w:pPr>
        <w:spacing w:after="0" w:line="240" w:lineRule="auto"/>
      </w:pPr>
      <w:r>
        <w:continuationSeparator/>
      </w:r>
    </w:p>
  </w:endnote>
  <w:endnote w:type="continuationNotice" w:id="1">
    <w:p w14:paraId="65162336" w14:textId="77777777" w:rsidR="0092056D" w:rsidRDefault="009205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7469822"/>
      <w:docPartObj>
        <w:docPartGallery w:val="Page Numbers (Bottom of Page)"/>
        <w:docPartUnique/>
      </w:docPartObj>
    </w:sdtPr>
    <w:sdtEndPr/>
    <w:sdtContent>
      <w:sdt>
        <w:sdtPr>
          <w:id w:val="1728636285"/>
          <w:docPartObj>
            <w:docPartGallery w:val="Page Numbers (Top of Page)"/>
            <w:docPartUnique/>
          </w:docPartObj>
        </w:sdtPr>
        <w:sdtEndPr/>
        <w:sdtContent>
          <w:p w14:paraId="74D18878" w14:textId="70B9F981" w:rsidR="00B60F2E" w:rsidRDefault="00B60F2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w:t>
            </w:r>
            <w:r>
              <w:rPr>
                <w:b/>
                <w:bCs/>
                <w:sz w:val="24"/>
                <w:szCs w:val="24"/>
              </w:rPr>
              <w:fldChar w:fldCharType="end"/>
            </w:r>
          </w:p>
        </w:sdtContent>
      </w:sdt>
    </w:sdtContent>
  </w:sdt>
  <w:p w14:paraId="78C6F9E1" w14:textId="77777777" w:rsidR="002E796D" w:rsidRDefault="002E79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1360C4" w14:textId="77777777" w:rsidR="0092056D" w:rsidRDefault="0092056D" w:rsidP="00C43021">
      <w:pPr>
        <w:spacing w:after="0" w:line="240" w:lineRule="auto"/>
      </w:pPr>
      <w:r>
        <w:separator/>
      </w:r>
    </w:p>
  </w:footnote>
  <w:footnote w:type="continuationSeparator" w:id="0">
    <w:p w14:paraId="5410A8B7" w14:textId="77777777" w:rsidR="0092056D" w:rsidRDefault="0092056D" w:rsidP="00C43021">
      <w:pPr>
        <w:spacing w:after="0" w:line="240" w:lineRule="auto"/>
      </w:pPr>
      <w:r>
        <w:continuationSeparator/>
      </w:r>
    </w:p>
  </w:footnote>
  <w:footnote w:type="continuationNotice" w:id="1">
    <w:p w14:paraId="18F26930" w14:textId="77777777" w:rsidR="0092056D" w:rsidRDefault="0092056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212DC"/>
    <w:multiLevelType w:val="hybridMultilevel"/>
    <w:tmpl w:val="55ECCE1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1D11E8"/>
    <w:multiLevelType w:val="hybridMultilevel"/>
    <w:tmpl w:val="51FC87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4056D3"/>
    <w:multiLevelType w:val="hybridMultilevel"/>
    <w:tmpl w:val="34BC5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633707"/>
    <w:multiLevelType w:val="hybridMultilevel"/>
    <w:tmpl w:val="66342FB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2839DF"/>
    <w:multiLevelType w:val="hybridMultilevel"/>
    <w:tmpl w:val="ABA68A8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C366EB"/>
    <w:multiLevelType w:val="hybridMultilevel"/>
    <w:tmpl w:val="FF6C57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F9694B"/>
    <w:multiLevelType w:val="hybridMultilevel"/>
    <w:tmpl w:val="4DC27A6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E6DE3"/>
    <w:multiLevelType w:val="hybridMultilevel"/>
    <w:tmpl w:val="C37C032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343ABF"/>
    <w:multiLevelType w:val="hybridMultilevel"/>
    <w:tmpl w:val="074C70F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580846"/>
    <w:multiLevelType w:val="hybridMultilevel"/>
    <w:tmpl w:val="0AA824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A301CA"/>
    <w:multiLevelType w:val="hybridMultilevel"/>
    <w:tmpl w:val="9B9AFA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79570F"/>
    <w:multiLevelType w:val="hybridMultilevel"/>
    <w:tmpl w:val="632E4E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13FA1D7D"/>
    <w:multiLevelType w:val="hybridMultilevel"/>
    <w:tmpl w:val="D694A6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56D3306"/>
    <w:multiLevelType w:val="hybridMultilevel"/>
    <w:tmpl w:val="632039E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5133EC"/>
    <w:multiLevelType w:val="hybridMultilevel"/>
    <w:tmpl w:val="39CEEBA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6F3072"/>
    <w:multiLevelType w:val="hybridMultilevel"/>
    <w:tmpl w:val="632E4EC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1BC63009"/>
    <w:multiLevelType w:val="hybridMultilevel"/>
    <w:tmpl w:val="EC52B28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C720967"/>
    <w:multiLevelType w:val="hybridMultilevel"/>
    <w:tmpl w:val="6A5E2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F50978"/>
    <w:multiLevelType w:val="hybridMultilevel"/>
    <w:tmpl w:val="FBD487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1085D35"/>
    <w:multiLevelType w:val="hybridMultilevel"/>
    <w:tmpl w:val="EF96CD5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183DC6"/>
    <w:multiLevelType w:val="hybridMultilevel"/>
    <w:tmpl w:val="3E40A42E"/>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21" w15:restartNumberingAfterBreak="0">
    <w:nsid w:val="233D051E"/>
    <w:multiLevelType w:val="hybridMultilevel"/>
    <w:tmpl w:val="F27E6740"/>
    <w:lvl w:ilvl="0" w:tplc="08090017">
      <w:start w:val="1"/>
      <w:numFmt w:val="lowerLetter"/>
      <w:lvlText w:val="%1)"/>
      <w:lvlJc w:val="left"/>
      <w:pPr>
        <w:ind w:left="720" w:hanging="360"/>
      </w:pPr>
    </w:lvl>
    <w:lvl w:ilvl="1" w:tplc="08090019">
      <w:start w:val="1"/>
      <w:numFmt w:val="lowerLetter"/>
      <w:lvlText w:val="%2."/>
      <w:lvlJc w:val="left"/>
      <w:pPr>
        <w:ind w:left="1637"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5777F4"/>
    <w:multiLevelType w:val="hybridMultilevel"/>
    <w:tmpl w:val="43B8607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263CDB"/>
    <w:multiLevelType w:val="hybridMultilevel"/>
    <w:tmpl w:val="DF30BD1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9945B60"/>
    <w:multiLevelType w:val="hybridMultilevel"/>
    <w:tmpl w:val="82E401D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A2765D0"/>
    <w:multiLevelType w:val="hybridMultilevel"/>
    <w:tmpl w:val="5BC4C41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A81B9F"/>
    <w:multiLevelType w:val="hybridMultilevel"/>
    <w:tmpl w:val="B8A8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B301213"/>
    <w:multiLevelType w:val="hybridMultilevel"/>
    <w:tmpl w:val="3DAA128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CD36076"/>
    <w:multiLevelType w:val="hybridMultilevel"/>
    <w:tmpl w:val="D088B29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FC5DEC"/>
    <w:multiLevelType w:val="hybridMultilevel"/>
    <w:tmpl w:val="00FCFD98"/>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0" w15:restartNumberingAfterBreak="0">
    <w:nsid w:val="2EFC250A"/>
    <w:multiLevelType w:val="hybridMultilevel"/>
    <w:tmpl w:val="31DC12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0782B4E"/>
    <w:multiLevelType w:val="hybridMultilevel"/>
    <w:tmpl w:val="3A38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850B1E"/>
    <w:multiLevelType w:val="hybridMultilevel"/>
    <w:tmpl w:val="3980416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20224C8"/>
    <w:multiLevelType w:val="hybridMultilevel"/>
    <w:tmpl w:val="774AD49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49C0D8B"/>
    <w:multiLevelType w:val="hybridMultilevel"/>
    <w:tmpl w:val="6F322E7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9721353"/>
    <w:multiLevelType w:val="hybridMultilevel"/>
    <w:tmpl w:val="8BA00294"/>
    <w:lvl w:ilvl="0" w:tplc="08090011">
      <w:start w:val="1"/>
      <w:numFmt w:val="decimal"/>
      <w:lvlText w:val="%1)"/>
      <w:lvlJc w:val="left"/>
      <w:pPr>
        <w:ind w:left="774" w:hanging="360"/>
      </w:pPr>
    </w:lvl>
    <w:lvl w:ilvl="1" w:tplc="D910B7AA">
      <w:start w:val="1"/>
      <w:numFmt w:val="upp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36" w15:restartNumberingAfterBreak="0">
    <w:nsid w:val="3BFD1E70"/>
    <w:multiLevelType w:val="hybridMultilevel"/>
    <w:tmpl w:val="AFDE475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B342FB"/>
    <w:multiLevelType w:val="hybridMultilevel"/>
    <w:tmpl w:val="AD529CF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08D302D"/>
    <w:multiLevelType w:val="hybridMultilevel"/>
    <w:tmpl w:val="CA022D6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23A5E25"/>
    <w:multiLevelType w:val="hybridMultilevel"/>
    <w:tmpl w:val="1790307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39F6147"/>
    <w:multiLevelType w:val="hybridMultilevel"/>
    <w:tmpl w:val="78C2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46A4B60"/>
    <w:multiLevelType w:val="hybridMultilevel"/>
    <w:tmpl w:val="F2D6B16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71B1739"/>
    <w:multiLevelType w:val="hybridMultilevel"/>
    <w:tmpl w:val="1AB269F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CEC4D7C"/>
    <w:multiLevelType w:val="hybridMultilevel"/>
    <w:tmpl w:val="B924415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F1402CB"/>
    <w:multiLevelType w:val="hybridMultilevel"/>
    <w:tmpl w:val="AE4C11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F38600E"/>
    <w:multiLevelType w:val="hybridMultilevel"/>
    <w:tmpl w:val="71D2E58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19345D0"/>
    <w:multiLevelType w:val="hybridMultilevel"/>
    <w:tmpl w:val="172EAB66"/>
    <w:lvl w:ilvl="0" w:tplc="08090011">
      <w:start w:val="1"/>
      <w:numFmt w:val="decimal"/>
      <w:lvlText w:val="%1)"/>
      <w:lvlJc w:val="left"/>
      <w:pPr>
        <w:ind w:left="774" w:hanging="360"/>
      </w:pPr>
    </w:lvl>
    <w:lvl w:ilvl="1" w:tplc="08090019">
      <w:start w:val="1"/>
      <w:numFmt w:val="lowerLetter"/>
      <w:lvlText w:val="%2."/>
      <w:lvlJc w:val="left"/>
      <w:pPr>
        <w:ind w:left="1494" w:hanging="360"/>
      </w:pPr>
      <w:rPr>
        <w:rFonts w:hint="default"/>
      </w:r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47" w15:restartNumberingAfterBreak="0">
    <w:nsid w:val="52500828"/>
    <w:multiLevelType w:val="hybridMultilevel"/>
    <w:tmpl w:val="1DD6FA9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44F3162"/>
    <w:multiLevelType w:val="hybridMultilevel"/>
    <w:tmpl w:val="797E3EB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7797CA6"/>
    <w:multiLevelType w:val="hybridMultilevel"/>
    <w:tmpl w:val="610A434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8212C0B"/>
    <w:multiLevelType w:val="hybridMultilevel"/>
    <w:tmpl w:val="AA6A4AD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99D2861"/>
    <w:multiLevelType w:val="hybridMultilevel"/>
    <w:tmpl w:val="747067E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B1F0591"/>
    <w:multiLevelType w:val="hybridMultilevel"/>
    <w:tmpl w:val="29B8DD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C847E75"/>
    <w:multiLevelType w:val="hybridMultilevel"/>
    <w:tmpl w:val="36107CB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D596E0E"/>
    <w:multiLevelType w:val="hybridMultilevel"/>
    <w:tmpl w:val="CD9A42F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7351B47"/>
    <w:multiLevelType w:val="hybridMultilevel"/>
    <w:tmpl w:val="667C2E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AE52FD4"/>
    <w:multiLevelType w:val="hybridMultilevel"/>
    <w:tmpl w:val="E6B6709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C3B6F73"/>
    <w:multiLevelType w:val="hybridMultilevel"/>
    <w:tmpl w:val="A90E2A3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D1F17FB"/>
    <w:multiLevelType w:val="hybridMultilevel"/>
    <w:tmpl w:val="3C0E2D3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EE2182A"/>
    <w:multiLevelType w:val="hybridMultilevel"/>
    <w:tmpl w:val="8D9ADE7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4495E8E"/>
    <w:multiLevelType w:val="hybridMultilevel"/>
    <w:tmpl w:val="4DDAFF0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86F06B6"/>
    <w:multiLevelType w:val="hybridMultilevel"/>
    <w:tmpl w:val="30081D9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8D4429E"/>
    <w:multiLevelType w:val="hybridMultilevel"/>
    <w:tmpl w:val="C0F63E3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A653EB0"/>
    <w:multiLevelType w:val="hybridMultilevel"/>
    <w:tmpl w:val="45FC533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C797C4E"/>
    <w:multiLevelType w:val="hybridMultilevel"/>
    <w:tmpl w:val="3D984D0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CB208A6"/>
    <w:multiLevelType w:val="hybridMultilevel"/>
    <w:tmpl w:val="17E04500"/>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EAE1BF0"/>
    <w:multiLevelType w:val="hybridMultilevel"/>
    <w:tmpl w:val="0B64478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FF81B5A"/>
    <w:multiLevelType w:val="hybridMultilevel"/>
    <w:tmpl w:val="0B483A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26"/>
  </w:num>
  <w:num w:numId="3">
    <w:abstractNumId w:val="52"/>
  </w:num>
  <w:num w:numId="4">
    <w:abstractNumId w:val="35"/>
  </w:num>
  <w:num w:numId="5">
    <w:abstractNumId w:val="21"/>
  </w:num>
  <w:num w:numId="6">
    <w:abstractNumId w:val="44"/>
  </w:num>
  <w:num w:numId="7">
    <w:abstractNumId w:val="22"/>
  </w:num>
  <w:num w:numId="8">
    <w:abstractNumId w:val="4"/>
  </w:num>
  <w:num w:numId="9">
    <w:abstractNumId w:val="10"/>
  </w:num>
  <w:num w:numId="10">
    <w:abstractNumId w:val="67"/>
  </w:num>
  <w:num w:numId="11">
    <w:abstractNumId w:val="33"/>
  </w:num>
  <w:num w:numId="12">
    <w:abstractNumId w:val="34"/>
  </w:num>
  <w:num w:numId="13">
    <w:abstractNumId w:val="50"/>
  </w:num>
  <w:num w:numId="14">
    <w:abstractNumId w:val="39"/>
  </w:num>
  <w:num w:numId="15">
    <w:abstractNumId w:val="63"/>
  </w:num>
  <w:num w:numId="16">
    <w:abstractNumId w:val="5"/>
  </w:num>
  <w:num w:numId="17">
    <w:abstractNumId w:val="48"/>
  </w:num>
  <w:num w:numId="18">
    <w:abstractNumId w:val="53"/>
  </w:num>
  <w:num w:numId="19">
    <w:abstractNumId w:val="25"/>
  </w:num>
  <w:num w:numId="20">
    <w:abstractNumId w:val="19"/>
  </w:num>
  <w:num w:numId="21">
    <w:abstractNumId w:val="36"/>
  </w:num>
  <w:num w:numId="22">
    <w:abstractNumId w:val="66"/>
  </w:num>
  <w:num w:numId="23">
    <w:abstractNumId w:val="1"/>
  </w:num>
  <w:num w:numId="24">
    <w:abstractNumId w:val="18"/>
  </w:num>
  <w:num w:numId="25">
    <w:abstractNumId w:val="47"/>
  </w:num>
  <w:num w:numId="26">
    <w:abstractNumId w:val="57"/>
  </w:num>
  <w:num w:numId="27">
    <w:abstractNumId w:val="51"/>
  </w:num>
  <w:num w:numId="28">
    <w:abstractNumId w:val="3"/>
  </w:num>
  <w:num w:numId="29">
    <w:abstractNumId w:val="46"/>
  </w:num>
  <w:num w:numId="30">
    <w:abstractNumId w:val="11"/>
  </w:num>
  <w:num w:numId="31">
    <w:abstractNumId w:val="15"/>
  </w:num>
  <w:num w:numId="32">
    <w:abstractNumId w:val="45"/>
  </w:num>
  <w:num w:numId="33">
    <w:abstractNumId w:val="23"/>
  </w:num>
  <w:num w:numId="34">
    <w:abstractNumId w:val="42"/>
  </w:num>
  <w:num w:numId="35">
    <w:abstractNumId w:val="32"/>
  </w:num>
  <w:num w:numId="36">
    <w:abstractNumId w:val="55"/>
  </w:num>
  <w:num w:numId="37">
    <w:abstractNumId w:val="20"/>
  </w:num>
  <w:num w:numId="38">
    <w:abstractNumId w:val="12"/>
  </w:num>
  <w:num w:numId="39">
    <w:abstractNumId w:val="38"/>
  </w:num>
  <w:num w:numId="40">
    <w:abstractNumId w:val="56"/>
  </w:num>
  <w:num w:numId="41">
    <w:abstractNumId w:val="62"/>
  </w:num>
  <w:num w:numId="42">
    <w:abstractNumId w:val="61"/>
  </w:num>
  <w:num w:numId="43">
    <w:abstractNumId w:val="58"/>
  </w:num>
  <w:num w:numId="44">
    <w:abstractNumId w:val="14"/>
  </w:num>
  <w:num w:numId="45">
    <w:abstractNumId w:val="27"/>
  </w:num>
  <w:num w:numId="46">
    <w:abstractNumId w:val="37"/>
  </w:num>
  <w:num w:numId="47">
    <w:abstractNumId w:val="0"/>
  </w:num>
  <w:num w:numId="48">
    <w:abstractNumId w:val="24"/>
  </w:num>
  <w:num w:numId="49">
    <w:abstractNumId w:val="6"/>
  </w:num>
  <w:num w:numId="50">
    <w:abstractNumId w:val="7"/>
  </w:num>
  <w:num w:numId="51">
    <w:abstractNumId w:val="16"/>
  </w:num>
  <w:num w:numId="52">
    <w:abstractNumId w:val="29"/>
  </w:num>
  <w:num w:numId="53">
    <w:abstractNumId w:val="59"/>
  </w:num>
  <w:num w:numId="54">
    <w:abstractNumId w:val="49"/>
  </w:num>
  <w:num w:numId="55">
    <w:abstractNumId w:val="60"/>
  </w:num>
  <w:num w:numId="56">
    <w:abstractNumId w:val="64"/>
  </w:num>
  <w:num w:numId="57">
    <w:abstractNumId w:val="65"/>
  </w:num>
  <w:num w:numId="58">
    <w:abstractNumId w:val="9"/>
  </w:num>
  <w:num w:numId="59">
    <w:abstractNumId w:val="28"/>
  </w:num>
  <w:num w:numId="60">
    <w:abstractNumId w:val="13"/>
  </w:num>
  <w:num w:numId="61">
    <w:abstractNumId w:val="30"/>
  </w:num>
  <w:num w:numId="62">
    <w:abstractNumId w:val="54"/>
  </w:num>
  <w:num w:numId="63">
    <w:abstractNumId w:val="8"/>
  </w:num>
  <w:num w:numId="64">
    <w:abstractNumId w:val="41"/>
  </w:num>
  <w:num w:numId="65">
    <w:abstractNumId w:val="2"/>
  </w:num>
  <w:num w:numId="66">
    <w:abstractNumId w:val="43"/>
  </w:num>
  <w:num w:numId="67">
    <w:abstractNumId w:val="40"/>
  </w:num>
  <w:num w:numId="68">
    <w:abstractNumId w:val="1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CB"/>
    <w:rsid w:val="00073CC1"/>
    <w:rsid w:val="000A3FD7"/>
    <w:rsid w:val="000A5B11"/>
    <w:rsid w:val="000E62F6"/>
    <w:rsid w:val="00123787"/>
    <w:rsid w:val="00164CB1"/>
    <w:rsid w:val="00172592"/>
    <w:rsid w:val="00180C1E"/>
    <w:rsid w:val="001A4C22"/>
    <w:rsid w:val="001B2C5B"/>
    <w:rsid w:val="001E2479"/>
    <w:rsid w:val="00226A6E"/>
    <w:rsid w:val="00237A22"/>
    <w:rsid w:val="002A4B9A"/>
    <w:rsid w:val="002A5B28"/>
    <w:rsid w:val="002E796D"/>
    <w:rsid w:val="003307B2"/>
    <w:rsid w:val="0039630D"/>
    <w:rsid w:val="003A16D1"/>
    <w:rsid w:val="0040471B"/>
    <w:rsid w:val="0041381B"/>
    <w:rsid w:val="00452F47"/>
    <w:rsid w:val="00504047"/>
    <w:rsid w:val="0050697D"/>
    <w:rsid w:val="005A2934"/>
    <w:rsid w:val="005F2301"/>
    <w:rsid w:val="00617F80"/>
    <w:rsid w:val="00637CFB"/>
    <w:rsid w:val="006E47AE"/>
    <w:rsid w:val="00720CA7"/>
    <w:rsid w:val="00722755"/>
    <w:rsid w:val="00751598"/>
    <w:rsid w:val="00772A52"/>
    <w:rsid w:val="00786A1B"/>
    <w:rsid w:val="007B0973"/>
    <w:rsid w:val="007B0A31"/>
    <w:rsid w:val="007E2098"/>
    <w:rsid w:val="00807FB7"/>
    <w:rsid w:val="00860EEF"/>
    <w:rsid w:val="00893024"/>
    <w:rsid w:val="008C6493"/>
    <w:rsid w:val="0092056D"/>
    <w:rsid w:val="0098590B"/>
    <w:rsid w:val="009D014C"/>
    <w:rsid w:val="009F6E7B"/>
    <w:rsid w:val="00A1116F"/>
    <w:rsid w:val="00A6270E"/>
    <w:rsid w:val="00AB2406"/>
    <w:rsid w:val="00AB38D1"/>
    <w:rsid w:val="00B0577B"/>
    <w:rsid w:val="00B60F2E"/>
    <w:rsid w:val="00B729CB"/>
    <w:rsid w:val="00B8784F"/>
    <w:rsid w:val="00BB4428"/>
    <w:rsid w:val="00C25AE5"/>
    <w:rsid w:val="00C43021"/>
    <w:rsid w:val="00C52FA7"/>
    <w:rsid w:val="00D05B4E"/>
    <w:rsid w:val="00D860EF"/>
    <w:rsid w:val="00DE2724"/>
    <w:rsid w:val="00E7148B"/>
    <w:rsid w:val="00E77B8A"/>
    <w:rsid w:val="00F00E2C"/>
    <w:rsid w:val="00F050D0"/>
    <w:rsid w:val="00F576A5"/>
    <w:rsid w:val="00FA46EA"/>
    <w:rsid w:val="00FD75DD"/>
    <w:rsid w:val="00FE7C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DA167D"/>
  <w15:chartTrackingRefBased/>
  <w15:docId w15:val="{E9656965-4AAF-4D26-AFDE-A8DCB2BB1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9CB"/>
    <w:pPr>
      <w:keepNext/>
      <w:keepLines/>
      <w:spacing w:before="240" w:after="0"/>
      <w:outlineLvl w:val="0"/>
    </w:pPr>
    <w:rPr>
      <w:rFonts w:asciiTheme="majorHAnsi" w:eastAsiaTheme="majorEastAsia" w:hAnsiTheme="majorHAnsi" w:cstheme="majorBidi"/>
      <w:color w:val="31479E" w:themeColor="accent1" w:themeShade="BF"/>
      <w:sz w:val="32"/>
      <w:szCs w:val="32"/>
    </w:rPr>
  </w:style>
  <w:style w:type="paragraph" w:styleId="Heading2">
    <w:name w:val="heading 2"/>
    <w:basedOn w:val="Normal"/>
    <w:next w:val="Normal"/>
    <w:link w:val="Heading2Char"/>
    <w:uiPriority w:val="9"/>
    <w:unhideWhenUsed/>
    <w:qFormat/>
    <w:rsid w:val="001A4C22"/>
    <w:pPr>
      <w:keepNext/>
      <w:keepLines/>
      <w:spacing w:before="40" w:after="0"/>
      <w:outlineLvl w:val="1"/>
    </w:pPr>
    <w:rPr>
      <w:rFonts w:asciiTheme="majorHAnsi" w:eastAsiaTheme="majorEastAsia" w:hAnsiTheme="majorHAnsi" w:cstheme="majorBidi"/>
      <w:color w:val="31479E" w:themeColor="accent1" w:themeShade="BF"/>
      <w:sz w:val="26"/>
      <w:szCs w:val="26"/>
    </w:rPr>
  </w:style>
  <w:style w:type="paragraph" w:styleId="Heading3">
    <w:name w:val="heading 3"/>
    <w:basedOn w:val="Normal"/>
    <w:next w:val="Normal"/>
    <w:link w:val="Heading3Char"/>
    <w:uiPriority w:val="9"/>
    <w:semiHidden/>
    <w:unhideWhenUsed/>
    <w:qFormat/>
    <w:rsid w:val="00A1116F"/>
    <w:pPr>
      <w:keepNext/>
      <w:keepLines/>
      <w:spacing w:before="40" w:after="0"/>
      <w:outlineLvl w:val="2"/>
    </w:pPr>
    <w:rPr>
      <w:rFonts w:asciiTheme="majorHAnsi" w:eastAsiaTheme="majorEastAsia" w:hAnsiTheme="majorHAnsi" w:cstheme="majorBidi"/>
      <w:color w:val="202F6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729C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729CB"/>
    <w:rPr>
      <w:rFonts w:eastAsiaTheme="minorEastAsia"/>
      <w:lang w:val="en-US"/>
    </w:rPr>
  </w:style>
  <w:style w:type="character" w:customStyle="1" w:styleId="Heading1Char">
    <w:name w:val="Heading 1 Char"/>
    <w:basedOn w:val="DefaultParagraphFont"/>
    <w:link w:val="Heading1"/>
    <w:uiPriority w:val="9"/>
    <w:rsid w:val="00B729CB"/>
    <w:rPr>
      <w:rFonts w:asciiTheme="majorHAnsi" w:eastAsiaTheme="majorEastAsia" w:hAnsiTheme="majorHAnsi" w:cstheme="majorBidi"/>
      <w:color w:val="31479E" w:themeColor="accent1" w:themeShade="BF"/>
      <w:sz w:val="32"/>
      <w:szCs w:val="32"/>
    </w:rPr>
  </w:style>
  <w:style w:type="paragraph" w:styleId="TOCHeading">
    <w:name w:val="TOC Heading"/>
    <w:basedOn w:val="Heading1"/>
    <w:next w:val="Normal"/>
    <w:uiPriority w:val="39"/>
    <w:unhideWhenUsed/>
    <w:qFormat/>
    <w:rsid w:val="00B729CB"/>
    <w:pPr>
      <w:outlineLvl w:val="9"/>
    </w:pPr>
    <w:rPr>
      <w:lang w:val="en-US"/>
    </w:rPr>
  </w:style>
  <w:style w:type="table" w:styleId="TableGrid">
    <w:name w:val="Table Grid"/>
    <w:basedOn w:val="TableNormal"/>
    <w:uiPriority w:val="39"/>
    <w:rsid w:val="000E62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0E62F6"/>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ListParagraph">
    <w:name w:val="List Paragraph"/>
    <w:basedOn w:val="Normal"/>
    <w:uiPriority w:val="34"/>
    <w:qFormat/>
    <w:rsid w:val="001A4C22"/>
    <w:pPr>
      <w:ind w:left="720"/>
      <w:contextualSpacing/>
    </w:pPr>
  </w:style>
  <w:style w:type="character" w:customStyle="1" w:styleId="Heading2Char">
    <w:name w:val="Heading 2 Char"/>
    <w:basedOn w:val="DefaultParagraphFont"/>
    <w:link w:val="Heading2"/>
    <w:uiPriority w:val="9"/>
    <w:rsid w:val="001A4C22"/>
    <w:rPr>
      <w:rFonts w:asciiTheme="majorHAnsi" w:eastAsiaTheme="majorEastAsia" w:hAnsiTheme="majorHAnsi" w:cstheme="majorBidi"/>
      <w:color w:val="31479E" w:themeColor="accent1" w:themeShade="BF"/>
      <w:sz w:val="26"/>
      <w:szCs w:val="26"/>
    </w:rPr>
  </w:style>
  <w:style w:type="paragraph" w:styleId="TOC1">
    <w:name w:val="toc 1"/>
    <w:basedOn w:val="Normal"/>
    <w:next w:val="Normal"/>
    <w:autoRedefine/>
    <w:uiPriority w:val="39"/>
    <w:unhideWhenUsed/>
    <w:rsid w:val="00237A22"/>
    <w:pPr>
      <w:spacing w:after="100"/>
    </w:pPr>
  </w:style>
  <w:style w:type="paragraph" w:styleId="TOC2">
    <w:name w:val="toc 2"/>
    <w:basedOn w:val="Normal"/>
    <w:next w:val="Normal"/>
    <w:autoRedefine/>
    <w:uiPriority w:val="39"/>
    <w:unhideWhenUsed/>
    <w:rsid w:val="00237A22"/>
    <w:pPr>
      <w:spacing w:after="100"/>
      <w:ind w:left="220"/>
    </w:pPr>
  </w:style>
  <w:style w:type="character" w:styleId="Hyperlink">
    <w:name w:val="Hyperlink"/>
    <w:basedOn w:val="DefaultParagraphFont"/>
    <w:uiPriority w:val="99"/>
    <w:unhideWhenUsed/>
    <w:rsid w:val="00237A22"/>
    <w:rPr>
      <w:color w:val="56C7AA" w:themeColor="hyperlink"/>
      <w:u w:val="single"/>
    </w:rPr>
  </w:style>
  <w:style w:type="paragraph" w:styleId="Header">
    <w:name w:val="header"/>
    <w:basedOn w:val="Normal"/>
    <w:link w:val="HeaderChar"/>
    <w:uiPriority w:val="99"/>
    <w:unhideWhenUsed/>
    <w:rsid w:val="00C430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021"/>
  </w:style>
  <w:style w:type="paragraph" w:styleId="Footer">
    <w:name w:val="footer"/>
    <w:basedOn w:val="Normal"/>
    <w:link w:val="FooterChar"/>
    <w:uiPriority w:val="99"/>
    <w:unhideWhenUsed/>
    <w:rsid w:val="00C43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021"/>
  </w:style>
  <w:style w:type="paragraph" w:styleId="Quote">
    <w:name w:val="Quote"/>
    <w:basedOn w:val="Normal"/>
    <w:next w:val="Normal"/>
    <w:link w:val="QuoteChar"/>
    <w:uiPriority w:val="29"/>
    <w:qFormat/>
    <w:rsid w:val="00F576A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576A5"/>
    <w:rPr>
      <w:i/>
      <w:iCs/>
      <w:color w:val="404040" w:themeColor="text1" w:themeTint="BF"/>
    </w:rPr>
  </w:style>
  <w:style w:type="character" w:styleId="PlaceholderText">
    <w:name w:val="Placeholder Text"/>
    <w:basedOn w:val="DefaultParagraphFont"/>
    <w:uiPriority w:val="99"/>
    <w:semiHidden/>
    <w:rsid w:val="00893024"/>
    <w:rPr>
      <w:color w:val="808080"/>
    </w:rPr>
  </w:style>
  <w:style w:type="table" w:styleId="GridTable3-Accent1">
    <w:name w:val="Grid Table 3 Accent 1"/>
    <w:basedOn w:val="TableNormal"/>
    <w:uiPriority w:val="48"/>
    <w:rsid w:val="00D860EF"/>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0F4" w:themeFill="accent1" w:themeFillTint="33"/>
      </w:tcPr>
    </w:tblStylePr>
    <w:tblStylePr w:type="band1Horz">
      <w:tblPr/>
      <w:tcPr>
        <w:shd w:val="clear" w:color="auto" w:fill="DBE0F4" w:themeFill="accent1" w:themeFillTint="33"/>
      </w:tcPr>
    </w:tblStylePr>
    <w:tblStylePr w:type="neCell">
      <w:tblPr/>
      <w:tcPr>
        <w:tcBorders>
          <w:bottom w:val="single" w:sz="4" w:space="0" w:color="94A3DE" w:themeColor="accent1" w:themeTint="99"/>
        </w:tcBorders>
      </w:tcPr>
    </w:tblStylePr>
    <w:tblStylePr w:type="nwCell">
      <w:tblPr/>
      <w:tcPr>
        <w:tcBorders>
          <w:bottom w:val="single" w:sz="4" w:space="0" w:color="94A3DE" w:themeColor="accent1" w:themeTint="99"/>
        </w:tcBorders>
      </w:tcPr>
    </w:tblStylePr>
    <w:tblStylePr w:type="seCell">
      <w:tblPr/>
      <w:tcPr>
        <w:tcBorders>
          <w:top w:val="single" w:sz="4" w:space="0" w:color="94A3DE" w:themeColor="accent1" w:themeTint="99"/>
        </w:tcBorders>
      </w:tcPr>
    </w:tblStylePr>
    <w:tblStylePr w:type="swCell">
      <w:tblPr/>
      <w:tcPr>
        <w:tcBorders>
          <w:top w:val="single" w:sz="4" w:space="0" w:color="94A3DE" w:themeColor="accent1" w:themeTint="99"/>
        </w:tcBorders>
      </w:tcPr>
    </w:tblStylePr>
  </w:style>
  <w:style w:type="table" w:styleId="GridTable5Dark-Accent1">
    <w:name w:val="Grid Table 5 Dark Accent 1"/>
    <w:basedOn w:val="TableNormal"/>
    <w:uiPriority w:val="50"/>
    <w:rsid w:val="00D860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paragraph" w:styleId="TOC3">
    <w:name w:val="toc 3"/>
    <w:basedOn w:val="Normal"/>
    <w:next w:val="Normal"/>
    <w:autoRedefine/>
    <w:uiPriority w:val="39"/>
    <w:unhideWhenUsed/>
    <w:rsid w:val="0050697D"/>
    <w:pPr>
      <w:spacing w:after="100"/>
      <w:ind w:left="440"/>
    </w:pPr>
    <w:rPr>
      <w:rFonts w:eastAsiaTheme="minorEastAsia" w:cs="Times New Roman"/>
      <w:lang w:val="en-US"/>
    </w:rPr>
  </w:style>
  <w:style w:type="table" w:styleId="ListTable1Light-Accent1">
    <w:name w:val="List Table 1 Light Accent 1"/>
    <w:basedOn w:val="TableNormal"/>
    <w:uiPriority w:val="46"/>
    <w:rsid w:val="002E796D"/>
    <w:pPr>
      <w:spacing w:after="0" w:line="240" w:lineRule="auto"/>
    </w:pPr>
    <w:tblPr>
      <w:tblStyleRowBandSize w:val="1"/>
      <w:tblStyleColBandSize w:val="1"/>
    </w:tblPr>
    <w:tblStylePr w:type="firstRow">
      <w:rPr>
        <w:b/>
        <w:bCs/>
      </w:rPr>
      <w:tblPr/>
      <w:tcPr>
        <w:tcBorders>
          <w:bottom w:val="single" w:sz="4" w:space="0" w:color="94A3DE" w:themeColor="accent1" w:themeTint="99"/>
        </w:tcBorders>
      </w:tcPr>
    </w:tblStylePr>
    <w:tblStylePr w:type="lastRow">
      <w:rPr>
        <w:b/>
        <w:bCs/>
      </w:rPr>
      <w:tblPr/>
      <w:tcPr>
        <w:tcBorders>
          <w:top w:val="sing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BalloonText">
    <w:name w:val="Balloon Text"/>
    <w:basedOn w:val="Normal"/>
    <w:link w:val="BalloonTextChar"/>
    <w:uiPriority w:val="99"/>
    <w:semiHidden/>
    <w:unhideWhenUsed/>
    <w:rsid w:val="001B2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C5B"/>
    <w:rPr>
      <w:rFonts w:ascii="Segoe UI" w:hAnsi="Segoe UI" w:cs="Segoe UI"/>
      <w:sz w:val="18"/>
      <w:szCs w:val="18"/>
    </w:rPr>
  </w:style>
  <w:style w:type="paragraph" w:styleId="Title">
    <w:name w:val="Title"/>
    <w:basedOn w:val="Normal"/>
    <w:next w:val="Normal"/>
    <w:link w:val="TitleChar"/>
    <w:uiPriority w:val="10"/>
    <w:qFormat/>
    <w:rsid w:val="001B2C5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2C5B"/>
    <w:rPr>
      <w:rFonts w:asciiTheme="majorHAnsi" w:eastAsiaTheme="majorEastAsia" w:hAnsiTheme="majorHAnsi" w:cstheme="majorBidi"/>
      <w:spacing w:val="-10"/>
      <w:kern w:val="28"/>
      <w:sz w:val="56"/>
      <w:szCs w:val="56"/>
    </w:rPr>
  </w:style>
  <w:style w:type="table" w:styleId="GridTable6Colorful-Accent1">
    <w:name w:val="Grid Table 6 Colorful Accent 1"/>
    <w:basedOn w:val="TableNormal"/>
    <w:uiPriority w:val="51"/>
    <w:rsid w:val="00722755"/>
    <w:pPr>
      <w:spacing w:after="0" w:line="240" w:lineRule="auto"/>
    </w:pPr>
    <w:rPr>
      <w:color w:val="31479E" w:themeColor="accent1" w:themeShade="BF"/>
    </w:r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rPr>
      <w:tblPr/>
      <w:tcPr>
        <w:tcBorders>
          <w:bottom w:val="single" w:sz="12" w:space="0" w:color="94A3DE" w:themeColor="accent1" w:themeTint="99"/>
        </w:tcBorders>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Revision">
    <w:name w:val="Revision"/>
    <w:hidden/>
    <w:uiPriority w:val="99"/>
    <w:semiHidden/>
    <w:rsid w:val="005A2934"/>
    <w:pPr>
      <w:spacing w:after="0" w:line="240" w:lineRule="auto"/>
    </w:pPr>
  </w:style>
  <w:style w:type="paragraph" w:customStyle="1" w:styleId="SectionHeading">
    <w:name w:val="Section Heading"/>
    <w:basedOn w:val="Normal"/>
    <w:link w:val="SectionHeadingChar"/>
    <w:qFormat/>
    <w:rsid w:val="002A4B9A"/>
    <w:pPr>
      <w:spacing w:before="120" w:after="120" w:line="286" w:lineRule="auto"/>
      <w:jc w:val="center"/>
    </w:pPr>
    <w:rPr>
      <w:rFonts w:ascii="Arial" w:eastAsia="Times New Roman" w:hAnsi="Arial" w:cs="Arial"/>
      <w:b/>
      <w:caps/>
      <w:color w:val="000000"/>
      <w:kern w:val="28"/>
      <w:sz w:val="40"/>
      <w:szCs w:val="40"/>
      <w:lang w:eastAsia="en-GB"/>
      <w14:ligatures w14:val="standard"/>
      <w14:cntxtAlts/>
    </w:rPr>
  </w:style>
  <w:style w:type="character" w:customStyle="1" w:styleId="SectionHeadingChar">
    <w:name w:val="Section Heading Char"/>
    <w:basedOn w:val="DefaultParagraphFont"/>
    <w:link w:val="SectionHeading"/>
    <w:rsid w:val="002A4B9A"/>
    <w:rPr>
      <w:rFonts w:ascii="Arial" w:eastAsia="Times New Roman" w:hAnsi="Arial" w:cs="Arial"/>
      <w:b/>
      <w:caps/>
      <w:color w:val="000000"/>
      <w:kern w:val="28"/>
      <w:sz w:val="40"/>
      <w:szCs w:val="40"/>
      <w:lang w:eastAsia="en-GB"/>
      <w14:ligatures w14:val="standard"/>
      <w14:cntxtAlts/>
    </w:rPr>
  </w:style>
  <w:style w:type="character" w:styleId="Strong">
    <w:name w:val="Strong"/>
    <w:basedOn w:val="DefaultParagraphFont"/>
    <w:uiPriority w:val="22"/>
    <w:qFormat/>
    <w:rsid w:val="00A1116F"/>
    <w:rPr>
      <w:b/>
      <w:bCs/>
    </w:rPr>
  </w:style>
  <w:style w:type="character" w:customStyle="1" w:styleId="Heading3Char">
    <w:name w:val="Heading 3 Char"/>
    <w:basedOn w:val="DefaultParagraphFont"/>
    <w:link w:val="Heading3"/>
    <w:uiPriority w:val="9"/>
    <w:semiHidden/>
    <w:rsid w:val="00A1116F"/>
    <w:rPr>
      <w:rFonts w:asciiTheme="majorHAnsi" w:eastAsiaTheme="majorEastAsia" w:hAnsiTheme="majorHAnsi" w:cstheme="majorBidi"/>
      <w:color w:val="202F69"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9855183">
      <w:bodyDiv w:val="1"/>
      <w:marLeft w:val="0"/>
      <w:marRight w:val="0"/>
      <w:marTop w:val="0"/>
      <w:marBottom w:val="0"/>
      <w:divBdr>
        <w:top w:val="none" w:sz="0" w:space="0" w:color="auto"/>
        <w:left w:val="none" w:sz="0" w:space="0" w:color="auto"/>
        <w:bottom w:val="none" w:sz="0" w:space="0" w:color="auto"/>
        <w:right w:val="none" w:sz="0" w:space="0" w:color="auto"/>
      </w:divBdr>
    </w:div>
    <w:div w:id="475530559">
      <w:bodyDiv w:val="1"/>
      <w:marLeft w:val="0"/>
      <w:marRight w:val="0"/>
      <w:marTop w:val="0"/>
      <w:marBottom w:val="0"/>
      <w:divBdr>
        <w:top w:val="none" w:sz="0" w:space="0" w:color="auto"/>
        <w:left w:val="none" w:sz="0" w:space="0" w:color="auto"/>
        <w:bottom w:val="none" w:sz="0" w:space="0" w:color="auto"/>
        <w:right w:val="none" w:sz="0" w:space="0" w:color="auto"/>
      </w:divBdr>
    </w:div>
    <w:div w:id="639845051">
      <w:bodyDiv w:val="1"/>
      <w:marLeft w:val="0"/>
      <w:marRight w:val="0"/>
      <w:marTop w:val="0"/>
      <w:marBottom w:val="0"/>
      <w:divBdr>
        <w:top w:val="none" w:sz="0" w:space="0" w:color="auto"/>
        <w:left w:val="none" w:sz="0" w:space="0" w:color="auto"/>
        <w:bottom w:val="none" w:sz="0" w:space="0" w:color="auto"/>
        <w:right w:val="none" w:sz="0" w:space="0" w:color="auto"/>
      </w:divBdr>
    </w:div>
    <w:div w:id="882520656">
      <w:bodyDiv w:val="1"/>
      <w:marLeft w:val="0"/>
      <w:marRight w:val="0"/>
      <w:marTop w:val="0"/>
      <w:marBottom w:val="0"/>
      <w:divBdr>
        <w:top w:val="none" w:sz="0" w:space="0" w:color="auto"/>
        <w:left w:val="none" w:sz="0" w:space="0" w:color="auto"/>
        <w:bottom w:val="none" w:sz="0" w:space="0" w:color="auto"/>
        <w:right w:val="none" w:sz="0" w:space="0" w:color="auto"/>
      </w:divBdr>
    </w:div>
    <w:div w:id="1117680847">
      <w:bodyDiv w:val="1"/>
      <w:marLeft w:val="0"/>
      <w:marRight w:val="0"/>
      <w:marTop w:val="0"/>
      <w:marBottom w:val="0"/>
      <w:divBdr>
        <w:top w:val="none" w:sz="0" w:space="0" w:color="auto"/>
        <w:left w:val="none" w:sz="0" w:space="0" w:color="auto"/>
        <w:bottom w:val="none" w:sz="0" w:space="0" w:color="auto"/>
        <w:right w:val="none" w:sz="0" w:space="0" w:color="auto"/>
      </w:divBdr>
    </w:div>
    <w:div w:id="1167282630">
      <w:bodyDiv w:val="1"/>
      <w:marLeft w:val="0"/>
      <w:marRight w:val="0"/>
      <w:marTop w:val="0"/>
      <w:marBottom w:val="0"/>
      <w:divBdr>
        <w:top w:val="none" w:sz="0" w:space="0" w:color="auto"/>
        <w:left w:val="none" w:sz="0" w:space="0" w:color="auto"/>
        <w:bottom w:val="none" w:sz="0" w:space="0" w:color="auto"/>
        <w:right w:val="none" w:sz="0" w:space="0" w:color="auto"/>
      </w:divBdr>
    </w:div>
    <w:div w:id="1809978632">
      <w:bodyDiv w:val="1"/>
      <w:marLeft w:val="0"/>
      <w:marRight w:val="0"/>
      <w:marTop w:val="0"/>
      <w:marBottom w:val="0"/>
      <w:divBdr>
        <w:top w:val="none" w:sz="0" w:space="0" w:color="auto"/>
        <w:left w:val="none" w:sz="0" w:space="0" w:color="auto"/>
        <w:bottom w:val="none" w:sz="0" w:space="0" w:color="auto"/>
        <w:right w:val="none" w:sz="0" w:space="0" w:color="auto"/>
      </w:divBdr>
    </w:div>
    <w:div w:id="1938364370">
      <w:bodyDiv w:val="1"/>
      <w:marLeft w:val="0"/>
      <w:marRight w:val="0"/>
      <w:marTop w:val="0"/>
      <w:marBottom w:val="0"/>
      <w:divBdr>
        <w:top w:val="none" w:sz="0" w:space="0" w:color="auto"/>
        <w:left w:val="none" w:sz="0" w:space="0" w:color="auto"/>
        <w:bottom w:val="none" w:sz="0" w:space="0" w:color="auto"/>
        <w:right w:val="none" w:sz="0" w:space="0" w:color="auto"/>
      </w:divBdr>
    </w:div>
    <w:div w:id="205751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8450C7EA8EF04EA9740895F71EC06A" ma:contentTypeVersion="6" ma:contentTypeDescription="Create a new document." ma:contentTypeScope="" ma:versionID="f8bc90294760fcf06ca251e01b2c9d55">
  <xsd:schema xmlns:xsd="http://www.w3.org/2001/XMLSchema" xmlns:xs="http://www.w3.org/2001/XMLSchema" xmlns:p="http://schemas.microsoft.com/office/2006/metadata/properties" xmlns:ns2="09ba148f-a743-4ed0-b676-96c9e9d14aed" xmlns:ns3="2aa7dd39-5d1e-4b1d-bd67-7dccb3b2759e" targetNamespace="http://schemas.microsoft.com/office/2006/metadata/properties" ma:root="true" ma:fieldsID="d985eae45568dbe7f500ce8a154469bf" ns2:_="" ns3:_="">
    <xsd:import namespace="09ba148f-a743-4ed0-b676-96c9e9d14aed"/>
    <xsd:import namespace="2aa7dd39-5d1e-4b1d-bd67-7dccb3b2759e"/>
    <xsd:element name="properties">
      <xsd:complexType>
        <xsd:sequence>
          <xsd:element name="documentManagement">
            <xsd:complexType>
              <xsd:all>
                <xsd:element ref="ns2:Unit" minOccurs="0"/>
                <xsd:element ref="ns2:Topic" minOccurs="0"/>
                <xsd:element ref="ns3:SharedWithUsers" minOccurs="0"/>
                <xsd:element ref="ns3: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ba148f-a743-4ed0-b676-96c9e9d14aed" elementFormDefault="qualified">
    <xsd:import namespace="http://schemas.microsoft.com/office/2006/documentManagement/types"/>
    <xsd:import namespace="http://schemas.microsoft.com/office/infopath/2007/PartnerControls"/>
    <xsd:element name="Unit" ma:index="8" nillable="true" ma:displayName="Unit" ma:default="4 Hardware and software" ma:format="Dropdown" ma:internalName="Unit">
      <xsd:simpleType>
        <xsd:restriction base="dms:Choice">
          <xsd:enumeration value="1 Fundamentals"/>
          <xsd:enumeration value="2 Problem Solving"/>
          <xsd:enumeration value="3 Data representation"/>
          <xsd:enumeration value="4 Hardware and software"/>
          <xsd:enumeration value="5 Computer org and arch"/>
          <xsd:enumeration value="6 Communication"/>
          <xsd:enumeration value="AS Exam"/>
        </xsd:restriction>
      </xsd:simpleType>
    </xsd:element>
    <xsd:element name="Topic" ma:index="9" nillable="true" ma:displayName="Topic" ma:default="1" ma:format="Dropdown" ma:internalName="Topic">
      <xsd:simpleType>
        <xsd:restriction base="dms:Choice">
          <xsd:enumeration value="1"/>
          <xsd:enumeration value="2"/>
          <xsd:enumeration value="3"/>
          <xsd:enumeration value="4"/>
          <xsd:enumeration value="5"/>
          <xsd:enumeration value="6"/>
          <xsd:enumeration value="7"/>
          <xsd:enumeration value="Test"/>
        </xsd:restriction>
      </xsd:simpleType>
    </xsd:element>
  </xsd:schema>
  <xsd:schema xmlns:xsd="http://www.w3.org/2001/XMLSchema" xmlns:xs="http://www.w3.org/2001/XMLSchema" xmlns:dms="http://schemas.microsoft.com/office/2006/documentManagement/types" xmlns:pc="http://schemas.microsoft.com/office/infopath/2007/PartnerControls" targetNamespace="2aa7dd39-5d1e-4b1d-bd67-7dccb3b2759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nit xmlns="09ba148f-a743-4ed0-b676-96c9e9d14aed">AS Exam</Unit>
    <Topic xmlns="09ba148f-a743-4ed0-b676-96c9e9d14aed">1</Topic>
  </documentManagement>
</p:properties>
</file>

<file path=customXml/item4.xml><?xml version="1.0" encoding="utf-8"?>
<b:Sources xmlns:b="http://schemas.openxmlformats.org/officeDocument/2006/bibliography" xmlns="http://schemas.openxmlformats.org/officeDocument/2006/bibliography" SelectedStyle="\HarvardAnglia.XSL" StyleName="Harvard - Anglia*" Version="1">
  <b:Source>
    <b:Tag>OCR15</b:Tag>
    <b:SourceType>DocumentFromInternetSite</b:SourceType>
    <b:Guid>{AE74A523-1D90-4FBF-A103-1FB714F0FF02}</b:Guid>
    <b:Author>
      <b:Author>
        <b:Corporate>OCR</b:Corporate>
      </b:Author>
    </b:Author>
    <b:Title>AS LEVEL Specification - Physics A H156</b:Title>
    <b:InternetSiteTitle>OCR.org.uk</b:InternetSiteTitle>
    <b:ProductionCompany>Oxford Cambridge and RSA Examinations is a Company Limited</b:ProductionCompany>
    <b:Year>2014</b:Year>
    <b:YearAccessed>2015</b:YearAccessed>
    <b:MonthAccessed>June</b:MonthAccessed>
    <b:DayAccessed>17</b:DayAccessed>
    <b:URL>http://www.ocr.org.uk/Images/171759-specification-accredited-as-level-gce-physics-h156.pdf</b:URL>
    <b:RefOrder>1</b:RefOrder>
  </b:Source>
  <b:Source>
    <b:Tag>OCR14</b:Tag>
    <b:SourceType>DocumentFromInternetSite</b:SourceType>
    <b:Guid>{E7ABDC1C-6B49-4D80-9B78-DA2E610E6B6A}</b:Guid>
    <b:Title>A-Level specification - Physics A H556</b:Title>
    <b:Year>2014</b:Year>
    <b:Month>June</b:Month>
    <b:Day>4</b:Day>
    <b:Author>
      <b:Author>
        <b:Corporate>OCR</b:Corporate>
      </b:Author>
    </b:Author>
    <b:InternetSiteTitle>OCR.org.uk</b:InternetSiteTitle>
    <b:URL>http://www.ocr.org.uk/Images/171726-specification-accredited-a-level-gce-physics-a-h556.pdf</b:URL>
    <b:ProductionCompany>Oxford Cambridge and RSA Examinations is a Company Limited</b:ProductionCompany>
    <b:YearAccessed>2015</b:YearAccessed>
    <b:MonthAccessed>June</b:MonthAccessed>
    <b:DayAccessed>17</b:DayAccessed>
    <b:RefOrder>2</b:RefOrder>
  </b:Source>
</b:Sources>
</file>

<file path=customXml/itemProps1.xml><?xml version="1.0" encoding="utf-8"?>
<ds:datastoreItem xmlns:ds="http://schemas.openxmlformats.org/officeDocument/2006/customXml" ds:itemID="{59F7342E-A5C3-42E5-9782-863C2A9BF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ba148f-a743-4ed0-b676-96c9e9d14aed"/>
    <ds:schemaRef ds:uri="2aa7dd39-5d1e-4b1d-bd67-7dccb3b27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C62089-BCC8-466A-99D5-EE37D45C80D7}">
  <ds:schemaRefs>
    <ds:schemaRef ds:uri="http://schemas.microsoft.com/sharepoint/v3/contenttype/forms"/>
  </ds:schemaRefs>
</ds:datastoreItem>
</file>

<file path=customXml/itemProps3.xml><?xml version="1.0" encoding="utf-8"?>
<ds:datastoreItem xmlns:ds="http://schemas.openxmlformats.org/officeDocument/2006/customXml" ds:itemID="{DBE167CF-1AE2-43DC-9443-929082AD16B7}">
  <ds:schemaRefs>
    <ds:schemaRef ds:uri="http://schemas.microsoft.com/office/2006/metadata/properties"/>
    <ds:schemaRef ds:uri="http://schemas.microsoft.com/office/infopath/2007/PartnerControls"/>
    <ds:schemaRef ds:uri="09ba148f-a743-4ed0-b676-96c9e9d14aed"/>
  </ds:schemaRefs>
</ds:datastoreItem>
</file>

<file path=customXml/itemProps4.xml><?xml version="1.0" encoding="utf-8"?>
<ds:datastoreItem xmlns:ds="http://schemas.openxmlformats.org/officeDocument/2006/customXml" ds:itemID="{A5AF618F-12C5-4A0E-B118-37EB3EC0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838</Words>
  <Characters>4780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A Level Computer Science Gap Task</vt:lpstr>
    </vt:vector>
  </TitlesOfParts>
  <Company>City of Norwich School an Ormiston Academy</Company>
  <LinksUpToDate>false</LinksUpToDate>
  <CharactersWithSpaces>5607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Level Computer Science Gap Task</dc:title>
  <dc:subject>Y11 into Y12 Preparation work and guidance for students starting A Level Computer Science at CNS</dc:subject>
  <dc:creator>r.martin</dc:creator>
  <cp:keywords/>
  <dc:description/>
  <cp:lastModifiedBy>Mr R Martin</cp:lastModifiedBy>
  <cp:revision>10</cp:revision>
  <cp:lastPrinted>2017-06-28T12:24:00Z</cp:lastPrinted>
  <dcterms:created xsi:type="dcterms:W3CDTF">2017-06-28T12:05:00Z</dcterms:created>
  <dcterms:modified xsi:type="dcterms:W3CDTF">2021-06-14T10:00:00Z</dcterms:modified>
  <cp:category>A-Level Computer Science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3051703</vt:i4>
  </property>
  <property fmtid="{D5CDD505-2E9C-101B-9397-08002B2CF9AE}" pid="3" name="ContentTypeId">
    <vt:lpwstr>0x010100BD8450C7EA8EF04EA9740895F71EC06A</vt:lpwstr>
  </property>
</Properties>
</file>