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96A87" w14:textId="77777777" w:rsidR="00DC755B" w:rsidRDefault="00DC755B"/>
    <w:p w14:paraId="3DE345B9" w14:textId="77777777" w:rsidR="00DC755B" w:rsidRDefault="00DC755B"/>
    <w:p w14:paraId="1FC0617D" w14:textId="77777777" w:rsidR="00DC755B" w:rsidRDefault="00DC755B" w:rsidP="00DC755B">
      <w:pPr>
        <w:jc w:val="center"/>
        <w:rPr>
          <w:sz w:val="72"/>
          <w:szCs w:val="72"/>
        </w:rPr>
      </w:pPr>
      <w:r w:rsidRPr="00DC755B">
        <w:rPr>
          <w:noProof/>
          <w:sz w:val="72"/>
          <w:szCs w:val="72"/>
        </w:rPr>
        <w:drawing>
          <wp:anchor distT="0" distB="0" distL="114300" distR="114300" simplePos="0" relativeHeight="251662848" behindDoc="1" locked="0" layoutInCell="1" allowOverlap="1" wp14:anchorId="6B020F72" wp14:editId="5E573D01">
            <wp:simplePos x="0" y="0"/>
            <wp:positionH relativeFrom="column">
              <wp:posOffset>-123825</wp:posOffset>
            </wp:positionH>
            <wp:positionV relativeFrom="page">
              <wp:posOffset>3823970</wp:posOffset>
            </wp:positionV>
            <wp:extent cx="5731510" cy="3820160"/>
            <wp:effectExtent l="0" t="0" r="0" b="0"/>
            <wp:wrapTight wrapText="bothSides">
              <wp:wrapPolygon edited="0">
                <wp:start x="0" y="0"/>
                <wp:lineTo x="0" y="21543"/>
                <wp:lineTo x="21538" y="21543"/>
                <wp:lineTo x="21538" y="0"/>
                <wp:lineTo x="0" y="0"/>
              </wp:wrapPolygon>
            </wp:wrapTight>
            <wp:docPr id="1" name="Picture 1" descr="Music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usic sheet"/>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820160"/>
                    </a:xfrm>
                    <a:prstGeom prst="rect">
                      <a:avLst/>
                    </a:prstGeom>
                  </pic:spPr>
                </pic:pic>
              </a:graphicData>
            </a:graphic>
            <wp14:sizeRelH relativeFrom="page">
              <wp14:pctWidth>0</wp14:pctWidth>
            </wp14:sizeRelH>
            <wp14:sizeRelV relativeFrom="page">
              <wp14:pctHeight>0</wp14:pctHeight>
            </wp14:sizeRelV>
          </wp:anchor>
        </w:drawing>
      </w:r>
      <w:r w:rsidR="003025A4" w:rsidRPr="00DC755B">
        <w:rPr>
          <w:sz w:val="72"/>
          <w:szCs w:val="72"/>
        </w:rPr>
        <w:t xml:space="preserve">Music at CNS </w:t>
      </w:r>
    </w:p>
    <w:p w14:paraId="1182624F" w14:textId="1A9D4DDA" w:rsidR="003025A4" w:rsidRDefault="003025A4" w:rsidP="00DC755B">
      <w:pPr>
        <w:jc w:val="center"/>
      </w:pPr>
      <w:r w:rsidRPr="00DC755B">
        <w:rPr>
          <w:sz w:val="72"/>
          <w:szCs w:val="72"/>
        </w:rPr>
        <w:t>Sixth Form</w:t>
      </w:r>
    </w:p>
    <w:p w14:paraId="5EE76CED" w14:textId="77777777" w:rsidR="00DC755B" w:rsidRDefault="00DC755B" w:rsidP="00DC755B"/>
    <w:p w14:paraId="1D8A2C25" w14:textId="77777777" w:rsidR="00DC755B" w:rsidRDefault="00DC755B" w:rsidP="00DC755B"/>
    <w:p w14:paraId="624E7218" w14:textId="77777777" w:rsidR="00DC755B" w:rsidRDefault="00DC755B" w:rsidP="00DC755B"/>
    <w:p w14:paraId="0C6C81B9" w14:textId="77777777" w:rsidR="00DC755B" w:rsidRDefault="00DC755B" w:rsidP="00DC755B"/>
    <w:p w14:paraId="156083D5" w14:textId="77777777" w:rsidR="00DC755B" w:rsidRDefault="00DC755B" w:rsidP="00DC755B"/>
    <w:p w14:paraId="2F8F88F0" w14:textId="77777777" w:rsidR="00DC755B" w:rsidRDefault="00DC755B" w:rsidP="00DC755B"/>
    <w:p w14:paraId="09949092" w14:textId="510B6A02" w:rsidR="00DC755B" w:rsidRDefault="003025A4">
      <w:r>
        <w:t xml:space="preserve"> </w:t>
      </w:r>
    </w:p>
    <w:p w14:paraId="50C7F09B" w14:textId="7169F979" w:rsidR="004D378D" w:rsidRPr="00DC755B" w:rsidRDefault="003025A4" w:rsidP="00DC755B">
      <w:pPr>
        <w:jc w:val="center"/>
        <w:rPr>
          <w:sz w:val="44"/>
          <w:szCs w:val="44"/>
        </w:rPr>
      </w:pPr>
      <w:r w:rsidRPr="00DC755B">
        <w:rPr>
          <w:sz w:val="44"/>
          <w:szCs w:val="44"/>
        </w:rPr>
        <w:t>Gap task questions</w:t>
      </w:r>
    </w:p>
    <w:p w14:paraId="672855A2" w14:textId="116A0703" w:rsidR="003025A4" w:rsidRDefault="003025A4"/>
    <w:p w14:paraId="2B9BCBCB" w14:textId="12E5EC16" w:rsidR="003025A4" w:rsidRDefault="003025A4"/>
    <w:p w14:paraId="199ECA75" w14:textId="7BC9A266" w:rsidR="003025A4" w:rsidRDefault="003025A4"/>
    <w:p w14:paraId="0168103B" w14:textId="10434D93" w:rsidR="003025A4" w:rsidRDefault="003025A4"/>
    <w:p w14:paraId="24CE8BC8" w14:textId="77777777" w:rsidR="00DC755B" w:rsidRPr="00DC755B" w:rsidRDefault="003025A4">
      <w:pPr>
        <w:rPr>
          <w:u w:val="single"/>
        </w:rPr>
      </w:pPr>
      <w:r w:rsidRPr="00DC755B">
        <w:rPr>
          <w:u w:val="single"/>
        </w:rPr>
        <w:t xml:space="preserve">Course overview </w:t>
      </w:r>
    </w:p>
    <w:p w14:paraId="68DE7243" w14:textId="16E93866" w:rsidR="00DC755B" w:rsidRPr="00DC755B" w:rsidRDefault="003A472A">
      <w:pPr>
        <w:rPr>
          <w:sz w:val="28"/>
          <w:szCs w:val="28"/>
        </w:rPr>
      </w:pPr>
      <w:r>
        <w:rPr>
          <w:noProof/>
          <w:sz w:val="28"/>
          <w:szCs w:val="28"/>
        </w:rPr>
        <mc:AlternateContent>
          <mc:Choice Requires="wps">
            <w:drawing>
              <wp:anchor distT="0" distB="0" distL="114300" distR="114300" simplePos="0" relativeHeight="251657215" behindDoc="1" locked="0" layoutInCell="1" allowOverlap="1" wp14:anchorId="76F83003" wp14:editId="5FAD502A">
                <wp:simplePos x="0" y="0"/>
                <wp:positionH relativeFrom="column">
                  <wp:posOffset>-38100</wp:posOffset>
                </wp:positionH>
                <wp:positionV relativeFrom="paragraph">
                  <wp:posOffset>314960</wp:posOffset>
                </wp:positionV>
                <wp:extent cx="5772150" cy="2533650"/>
                <wp:effectExtent l="38100" t="38100" r="38100" b="381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533650"/>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679FC" id="Rectangle 2" o:spid="_x0000_s1026" style="position:absolute;margin-left:-3pt;margin-top:24.8pt;width:454.5pt;height:199.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swNgIAAKkEAAAOAAAAZHJzL2Uyb0RvYy54bWysVFFv2yAQfp+0/4B4XxwncdpZcaoqXadJ&#10;XTep3Q8ggGNU4BiQONmv34GTNNvepvoBcQf3cffdfV7c7I0mO+mDAtvQcjSmRFoOQtlNQ38833+4&#10;piREZgXTYGVDDzLQm+X7d4ve1XICHWghPUEQG+reNbSL0dVFEXgnDQsjcNLiYQvesIim3xTCsx7R&#10;jS4m4/G86MEL54HLENB7NxzSZcZvW8njt7YNMhLdUMwt5tXndZ3WYrlg9cYz1yl+TIP9RxaGKYuP&#10;nqHuWGRk69U/UEZxDwHaOOJgCmhbxWWuAaspx39V89QxJ3MtSE5wZ5rC28Hyx92T++5T6sE9AH8J&#10;xMKqY3Yjb72HvpNM4HNlIqroXajPAckIGErW/VcQ2Fq2jZA52LfeJECsjuwz1Ycz1XIfCUdndXU1&#10;KSvsCMezSTWdztFIb7D6FO58iJ8lGJI2DfXYywzPdg8hDldPV3L6oJW4V1pnI82PXGlPdgw7r2OZ&#10;Q/XWYK6DrxynbxgA9OOYDP5TGnkEE0ROKlyia0v6hs6nFcYTbpxoaMT5eXnujlPwx+0z0IDPOJc2&#10;Vm+Zj1ERRaSVaej1RVWpd5+syCMemdLDHhnWNnEkszyOXJ66mYQT6jWIA3bWw6AX1DduOvC/KOlR&#10;Kw0NP7fMS0r0F4vT8bGczZK4sjGrriZo+MuT9eUJsxyhkDJKhu0qDoLcOq82Hb40NMvCLU5Uq3Kv&#10;X7M6ziHqITfmqN0kuEs733r9wyx/AwAA//8DAFBLAwQUAAYACAAAACEATjcX3d8AAAAJAQAADwAA&#10;AGRycy9kb3ducmV2LnhtbEyPwU7DMBBE70j8g7VI3FqHUkVtGqcCpF5AQqJUcHXibZLWXofYbZO/&#10;ZzmV486MZt/k68FZccY+tJ4UPEwTEEiVNy3VCnafm8kCRIiajLaeUMGIAdbF7U2uM+Mv9IHnbawF&#10;l1DItIImxi6TMlQNOh2mvkNib+97pyOffS1Nry9c7qycJUkqnW6JPzS6w5cGq+P25BR8kXwf+5+x&#10;bL/tfrbDzeH57fWg1P3d8LQCEXGI1zD84TM6FMxU+hOZIKyCScpTooL5MgXB/jJ5ZKFkYb5IQRa5&#10;/L+g+AUAAP//AwBQSwECLQAUAAYACAAAACEAtoM4kv4AAADhAQAAEwAAAAAAAAAAAAAAAAAAAAAA&#10;W0NvbnRlbnRfVHlwZXNdLnhtbFBLAQItABQABgAIAAAAIQA4/SH/1gAAAJQBAAALAAAAAAAAAAAA&#10;AAAAAC8BAABfcmVscy8ucmVsc1BLAQItABQABgAIAAAAIQAdvVswNgIAAKkEAAAOAAAAAAAAAAAA&#10;AAAAAC4CAABkcnMvZTJvRG9jLnhtbFBLAQItABQABgAIAAAAIQBONxfd3wAAAAkBAAAPAAAAAAAA&#10;AAAAAAAAAJAEAABkcnMvZG93bnJldi54bWxQSwUGAAAAAAQABADzAAAAnAUAAAAA&#10;" fillcolor="white [3201]" strokecolor="#5b9bd5 [3208]" strokeweight="5pt">
                <v:stroke linestyle="thickThin"/>
                <v:shadow color="#868686"/>
              </v:rect>
            </w:pict>
          </mc:Fallback>
        </mc:AlternateContent>
      </w:r>
      <w:r w:rsidR="003025A4" w:rsidRPr="00DC755B">
        <w:rPr>
          <w:sz w:val="28"/>
          <w:szCs w:val="28"/>
        </w:rPr>
        <w:t xml:space="preserve">Exam Board: Edexcel </w:t>
      </w:r>
    </w:p>
    <w:p w14:paraId="7786C6F3" w14:textId="77777777" w:rsidR="00DC755B" w:rsidRPr="00DC755B" w:rsidRDefault="003025A4">
      <w:pPr>
        <w:rPr>
          <w:sz w:val="28"/>
          <w:szCs w:val="28"/>
        </w:rPr>
      </w:pPr>
      <w:r w:rsidRPr="00DC755B">
        <w:rPr>
          <w:b/>
          <w:bCs/>
          <w:sz w:val="28"/>
          <w:szCs w:val="28"/>
        </w:rPr>
        <w:t>Component 1:</w:t>
      </w:r>
      <w:r w:rsidRPr="00DC755B">
        <w:rPr>
          <w:sz w:val="28"/>
          <w:szCs w:val="28"/>
        </w:rPr>
        <w:t xml:space="preserve"> Performing, 30% - 8 minutes (minimum) performance - Any instrument(s) - Any style - Solo/ensemble/improvising</w:t>
      </w:r>
    </w:p>
    <w:p w14:paraId="61CBDB17" w14:textId="322516D5" w:rsidR="00DC755B" w:rsidRPr="00DC755B" w:rsidRDefault="003025A4">
      <w:pPr>
        <w:rPr>
          <w:sz w:val="28"/>
          <w:szCs w:val="28"/>
        </w:rPr>
      </w:pPr>
      <w:r w:rsidRPr="00DC755B">
        <w:rPr>
          <w:b/>
          <w:bCs/>
          <w:sz w:val="28"/>
          <w:szCs w:val="28"/>
        </w:rPr>
        <w:t>Component 2:</w:t>
      </w:r>
      <w:r w:rsidRPr="00DC755B">
        <w:rPr>
          <w:sz w:val="28"/>
          <w:szCs w:val="28"/>
        </w:rPr>
        <w:t xml:space="preserve"> Composing, 30% - One 4 minute composition either based on a brief or a free composition - 2 completed harmony exercises in the style of a Bach Chorale </w:t>
      </w:r>
    </w:p>
    <w:p w14:paraId="09C9818E" w14:textId="77777777" w:rsidR="00DC755B" w:rsidRPr="00DC755B" w:rsidRDefault="003025A4">
      <w:pPr>
        <w:rPr>
          <w:sz w:val="28"/>
          <w:szCs w:val="28"/>
        </w:rPr>
      </w:pPr>
      <w:r w:rsidRPr="00DC755B">
        <w:rPr>
          <w:b/>
          <w:bCs/>
          <w:sz w:val="28"/>
          <w:szCs w:val="28"/>
        </w:rPr>
        <w:t>Component 3:</w:t>
      </w:r>
      <w:r w:rsidRPr="00DC755B">
        <w:rPr>
          <w:sz w:val="28"/>
          <w:szCs w:val="28"/>
        </w:rPr>
        <w:t xml:space="preserve"> Appraising, 40% - 2 hour exam - Based on set works, unfamiliar music, aural skills, essay writing - Set works are based on 6 areas of study: Vocal Music, Instrumental Music, Music for Film, Popular Music and Jazz, Fusions, New Directions. </w:t>
      </w:r>
    </w:p>
    <w:p w14:paraId="18450160" w14:textId="57FC0331" w:rsidR="00DC755B" w:rsidRDefault="003A472A">
      <w:pPr>
        <w:rPr>
          <w:sz w:val="28"/>
          <w:szCs w:val="28"/>
          <w:u w:val="single"/>
        </w:rPr>
      </w:pPr>
      <w:r>
        <w:rPr>
          <w:noProof/>
          <w:sz w:val="28"/>
          <w:szCs w:val="28"/>
          <w:u w:val="single"/>
        </w:rPr>
        <mc:AlternateContent>
          <mc:Choice Requires="wps">
            <w:drawing>
              <wp:anchor distT="0" distB="0" distL="114300" distR="114300" simplePos="0" relativeHeight="251657727" behindDoc="1" locked="0" layoutInCell="1" allowOverlap="1" wp14:anchorId="3B5BF01F" wp14:editId="6F38254E">
                <wp:simplePos x="0" y="0"/>
                <wp:positionH relativeFrom="column">
                  <wp:posOffset>-85725</wp:posOffset>
                </wp:positionH>
                <wp:positionV relativeFrom="paragraph">
                  <wp:posOffset>242570</wp:posOffset>
                </wp:positionV>
                <wp:extent cx="5886450" cy="3200400"/>
                <wp:effectExtent l="38100" t="38100" r="38100" b="381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3200400"/>
                        </a:xfrm>
                        <a:prstGeom prst="rect">
                          <a:avLst/>
                        </a:prstGeom>
                        <a:solidFill>
                          <a:schemeClr val="lt1">
                            <a:lumMod val="100000"/>
                            <a:lumOff val="0"/>
                          </a:schemeClr>
                        </a:solidFill>
                        <a:ln w="63500" cmpd="thickThin">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43A1F" id="Rectangle 3" o:spid="_x0000_s1026" style="position:absolute;margin-left:-6.75pt;margin-top:19.1pt;width:463.5pt;height:252pt;z-index:-2516587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aKNwIAAKkEAAAOAAAAZHJzL2Uyb0RvYy54bWysVG1v2yAQ/j5p/wHxfbGdOllmxamqdJ0m&#10;dS9Sux9AAMeowDEgcbpfvwMnabZ9m+oPiDu4h7t77vHy+mA02UsfFNiWVpOSEmk5CGW3Lf3xePdu&#10;QUmIzAqmwcqWPstAr1dv3ywH18gp9KCF9ARBbGgG19I+RtcUReC9NCxMwEmLhx14wyKaflsIzwZE&#10;N7qYluW8GMAL54HLENB7Ox7SVcbvOsnjt64LMhLdUswt5tXndZPWYrVkzdYz1yt+TIP9RxaGKYuP&#10;nqFuWWRk59U/UEZxDwG6OOFgCug6xWWuAaupyr+qeeiZk7kWbE5w5zaF14PlX/cP7rtPqQd3D/wp&#10;EAvrntmtvPEehl4ygc9VqVHF4EJzDkhGwFCyGb6AQGrZLkLuwaHzJgFideSQW/18brU8RMLROVss&#10;5vUMGeF4doVM1mUmo2DNKdz5ED9JMCRtWuqRywzP9vchpnRYc7qS0wetxJ3SOhtpfuRae7JnyLyO&#10;VQ7VO4O5jr6qTN84AOjHMRn9pzTyCCaI/FK4RNeWDC2dX80wnnDjREsjzs/TY3+cgj9un4FGfMa5&#10;tLF+zXyMiigirUxLFxdVJe4+WpFHPDKlxz22TdvUI5nlcezlic0knNBsQDwjsx5GvaC+cdOD/0XJ&#10;gFppafi5Y15Soj9bnI4PVV0ncWWjnr2fouEvTzaXJ8xyhMKWUTJu13EU5M55te3xpZEsCzc4UZ3K&#10;XL9kdZxD1EMm5qjdJLhLO996+cOsfgMAAP//AwBQSwMEFAAGAAgAAAAhACEIwK/fAAAACgEAAA8A&#10;AABkcnMvZG93bnJldi54bWxMj8FOwzAMhu9IvENkJC5oS5exaZS6EwwhcUBCDMQ5a0wbrXGqJu3K&#10;2xO4wNH2p9/fX2wn14qR+mA9IyzmGQjiyhvLNcL72+NsAyJEzUa3ngnhiwJsy/OzQufGn/iVxn2s&#10;RQrhkGuEJsYulzJUDTkd5r4jTrdP3zsd09jX0vT6lMJdK1WWraXTltOHRne0a6g67geHEI9qlG63&#10;ts/UPTzdu4+r4cUS4uXFdHcLItIU/2D40U/qUCangx/YBNEizBbLVUIRlhsFIgE3v4sDwupaKZBl&#10;If9XKL8BAAD//wMAUEsBAi0AFAAGAAgAAAAhALaDOJL+AAAA4QEAABMAAAAAAAAAAAAAAAAAAAAA&#10;AFtDb250ZW50X1R5cGVzXS54bWxQSwECLQAUAAYACAAAACEAOP0h/9YAAACUAQAACwAAAAAAAAAA&#10;AAAAAAAvAQAAX3JlbHMvLnJlbHNQSwECLQAUAAYACAAAACEAp+VmijcCAACpBAAADgAAAAAAAAAA&#10;AAAAAAAuAgAAZHJzL2Uyb0RvYy54bWxQSwECLQAUAAYACAAAACEAIQjAr98AAAAKAQAADwAAAAAA&#10;AAAAAAAAAACRBAAAZHJzL2Rvd25yZXYueG1sUEsFBgAAAAAEAAQA8wAAAJ0FAAAAAA==&#10;" fillcolor="white [3201]" strokecolor="#ffc000 [3207]" strokeweight="5pt">
                <v:stroke linestyle="thickThin"/>
                <v:shadow color="#868686"/>
              </v:rect>
            </w:pict>
          </mc:Fallback>
        </mc:AlternateContent>
      </w:r>
    </w:p>
    <w:p w14:paraId="3583FF52" w14:textId="2F70DFC3" w:rsidR="00DC755B" w:rsidRPr="00DC755B" w:rsidRDefault="003025A4">
      <w:pPr>
        <w:rPr>
          <w:sz w:val="28"/>
          <w:szCs w:val="28"/>
          <w:u w:val="single"/>
        </w:rPr>
      </w:pPr>
      <w:r w:rsidRPr="00DC755B">
        <w:rPr>
          <w:sz w:val="28"/>
          <w:szCs w:val="28"/>
          <w:u w:val="single"/>
        </w:rPr>
        <w:t xml:space="preserve">Course expectations: </w:t>
      </w:r>
    </w:p>
    <w:p w14:paraId="64D81D42" w14:textId="5ACBD98E" w:rsidR="00DC755B" w:rsidRPr="00DC755B" w:rsidRDefault="003025A4" w:rsidP="00DC755B">
      <w:pPr>
        <w:pStyle w:val="ListParagraph"/>
        <w:numPr>
          <w:ilvl w:val="0"/>
          <w:numId w:val="2"/>
        </w:numPr>
        <w:rPr>
          <w:sz w:val="32"/>
          <w:szCs w:val="32"/>
        </w:rPr>
      </w:pPr>
      <w:r w:rsidRPr="00DC755B">
        <w:rPr>
          <w:sz w:val="32"/>
          <w:szCs w:val="32"/>
        </w:rPr>
        <w:t xml:space="preserve">Students are required to be having instrumental lessons from a private teacher inside or outside of school to help prepare them for unit 1. </w:t>
      </w:r>
    </w:p>
    <w:p w14:paraId="317D6720" w14:textId="597B62D1" w:rsidR="00DC755B" w:rsidRPr="00DC755B" w:rsidRDefault="003025A4" w:rsidP="00DC755B">
      <w:pPr>
        <w:pStyle w:val="ListParagraph"/>
        <w:numPr>
          <w:ilvl w:val="0"/>
          <w:numId w:val="2"/>
        </w:numPr>
        <w:rPr>
          <w:sz w:val="32"/>
          <w:szCs w:val="32"/>
        </w:rPr>
      </w:pPr>
      <w:r w:rsidRPr="00DC755B">
        <w:rPr>
          <w:sz w:val="32"/>
          <w:szCs w:val="32"/>
        </w:rPr>
        <w:t>Students will be set work to do outside of lessons in the form of practice, compositional exercises, essays, and harmony, research and revision/consolidation tasks, wider reading and listening.</w:t>
      </w:r>
    </w:p>
    <w:p w14:paraId="0103C557" w14:textId="67EF4DD4" w:rsidR="003025A4" w:rsidRPr="00DC755B" w:rsidRDefault="003025A4" w:rsidP="00DC755B">
      <w:pPr>
        <w:pStyle w:val="ListParagraph"/>
        <w:numPr>
          <w:ilvl w:val="0"/>
          <w:numId w:val="2"/>
        </w:numPr>
        <w:rPr>
          <w:sz w:val="32"/>
          <w:szCs w:val="32"/>
        </w:rPr>
      </w:pPr>
      <w:r w:rsidRPr="00DC755B">
        <w:rPr>
          <w:sz w:val="32"/>
          <w:szCs w:val="32"/>
        </w:rPr>
        <w:t>Students are expected to be involved in the music extra-curricular community at CNS.</w:t>
      </w:r>
    </w:p>
    <w:p w14:paraId="27D7DDFD" w14:textId="1F6BF23A" w:rsidR="003025A4" w:rsidRDefault="003025A4"/>
    <w:p w14:paraId="0B386135" w14:textId="0CF5E255" w:rsidR="003025A4" w:rsidRDefault="003025A4"/>
    <w:p w14:paraId="4FF89392" w14:textId="0E4226D4" w:rsidR="003025A4" w:rsidRDefault="003025A4"/>
    <w:p w14:paraId="1AD83DE1" w14:textId="74CA9051" w:rsidR="003025A4" w:rsidRDefault="003025A4"/>
    <w:p w14:paraId="4524182B" w14:textId="14BFF2FB" w:rsidR="003025A4" w:rsidRDefault="003025A4"/>
    <w:p w14:paraId="5F6E9C15" w14:textId="77777777" w:rsidR="00DC755B" w:rsidRDefault="00DC755B"/>
    <w:p w14:paraId="22D933FE" w14:textId="01AC6295" w:rsidR="003025A4" w:rsidRDefault="003025A4"/>
    <w:p w14:paraId="4CE39436" w14:textId="028332E0" w:rsidR="00DC755B" w:rsidRPr="00EA1D5A" w:rsidRDefault="00EA1D5A">
      <w:pPr>
        <w:rPr>
          <w:u w:val="single"/>
        </w:rPr>
      </w:pPr>
      <w:r w:rsidRPr="00EA1D5A">
        <w:rPr>
          <w:u w:val="single"/>
        </w:rPr>
        <w:lastRenderedPageBreak/>
        <w:t>Gap Tasks:</w:t>
      </w:r>
    </w:p>
    <w:p w14:paraId="5C7E9AA8" w14:textId="77777777" w:rsidR="00DC755B" w:rsidRDefault="00DC755B"/>
    <w:p w14:paraId="79AA8DC4" w14:textId="77777777" w:rsidR="00EA1D5A" w:rsidRDefault="003025A4">
      <w:r w:rsidRPr="00EA1D5A">
        <w:rPr>
          <w:b/>
          <w:bCs/>
        </w:rPr>
        <w:t>Gap task 1</w:t>
      </w:r>
      <w:r>
        <w:t xml:space="preserve"> – Performance </w:t>
      </w:r>
    </w:p>
    <w:p w14:paraId="09FFBB57" w14:textId="1F0D95DC" w:rsidR="003025A4" w:rsidRDefault="003025A4">
      <w:r>
        <w:t>Prepare one piece for performance baseline assessment</w:t>
      </w:r>
      <w:r w:rsidR="00EA1D5A">
        <w:t>.</w:t>
      </w:r>
      <w:r>
        <w:t xml:space="preserve"> This will be used to provide you with feedback on your performance skills and be the first informal mark for this unit in your first year. The piece can be in any style, any length (though I advise you keep it under 6 minutes) with or without accompaniment. If you require an accompanist then please bring in a copy of your music in September.</w:t>
      </w:r>
    </w:p>
    <w:p w14:paraId="6F118D2A" w14:textId="77777777" w:rsidR="003025A4" w:rsidRDefault="003025A4"/>
    <w:p w14:paraId="281B5789" w14:textId="77777777" w:rsidR="003025A4" w:rsidRDefault="003025A4"/>
    <w:p w14:paraId="5946CE1E" w14:textId="77777777" w:rsidR="00EA1D5A" w:rsidRDefault="003025A4">
      <w:r w:rsidRPr="00EA1D5A">
        <w:rPr>
          <w:b/>
          <w:bCs/>
        </w:rPr>
        <w:t xml:space="preserve"> Gap task 2</w:t>
      </w:r>
      <w:r>
        <w:t xml:space="preserve"> – Composition </w:t>
      </w:r>
    </w:p>
    <w:p w14:paraId="15AF4944" w14:textId="77777777" w:rsidR="00EA1D5A" w:rsidRDefault="00EA1D5A"/>
    <w:p w14:paraId="2DFC68D6" w14:textId="33129639" w:rsidR="003025A4" w:rsidRDefault="003025A4">
      <w:r>
        <w:t>Compose a short study for your instrument</w:t>
      </w:r>
      <w:r w:rsidR="00323F7C">
        <w:t>.</w:t>
      </w:r>
      <w:r>
        <w:t xml:space="preserve"> Compose a piece in a recognisable structure which explore the range and techniques of your instrument. The piece can be influenced by any style of music or genre. You will be required to perform your piece during the first few weeks. The recommended length is no longer than 2 minutes. You will receive feedback on the structure and inclusion of a range of techniques as well as the expression and style</w:t>
      </w:r>
    </w:p>
    <w:p w14:paraId="681354B7" w14:textId="48A5D5A2" w:rsidR="003025A4" w:rsidRDefault="003025A4"/>
    <w:p w14:paraId="1D0189EF" w14:textId="5F1566BF" w:rsidR="003025A4" w:rsidRDefault="003025A4"/>
    <w:p w14:paraId="53138DD2" w14:textId="3034825D" w:rsidR="003025A4" w:rsidRDefault="003025A4"/>
    <w:p w14:paraId="6979F1CA" w14:textId="063DC195" w:rsidR="003025A4" w:rsidRDefault="003025A4"/>
    <w:p w14:paraId="7BB9C629" w14:textId="166CA6E0" w:rsidR="003025A4" w:rsidRDefault="003025A4">
      <w:r>
        <w:t xml:space="preserve">If you have any questions about any of the gap tasks or about the course next year please email </w:t>
      </w:r>
      <w:hyperlink r:id="rId6" w:history="1">
        <w:r w:rsidRPr="00F34E5E">
          <w:rPr>
            <w:rStyle w:val="Hyperlink"/>
          </w:rPr>
          <w:t>c.howard@cns-school.org</w:t>
        </w:r>
      </w:hyperlink>
      <w:r>
        <w:t>.</w:t>
      </w:r>
    </w:p>
    <w:p w14:paraId="7ACB807E" w14:textId="77777777" w:rsidR="003025A4" w:rsidRDefault="003025A4"/>
    <w:p w14:paraId="06D930E3" w14:textId="77777777" w:rsidR="003025A4" w:rsidRDefault="003025A4">
      <w:r>
        <w:t xml:space="preserve"> Good luck, see you in September! </w:t>
      </w:r>
    </w:p>
    <w:p w14:paraId="71B7AC53" w14:textId="77777777" w:rsidR="003025A4" w:rsidRDefault="003025A4"/>
    <w:p w14:paraId="518A23C1" w14:textId="77777777" w:rsidR="003025A4" w:rsidRDefault="003025A4">
      <w:r>
        <w:t>Mrs C Howard</w:t>
      </w:r>
    </w:p>
    <w:p w14:paraId="40EEAEEF" w14:textId="1FB9DFFE" w:rsidR="003025A4" w:rsidRDefault="003025A4">
      <w:r>
        <w:t xml:space="preserve">Deputy Faculty Leader of Performing Arts </w:t>
      </w:r>
    </w:p>
    <w:p w14:paraId="0A381386" w14:textId="0490C553" w:rsidR="003025A4" w:rsidRDefault="003025A4">
      <w:r>
        <w:t>City of Norwich School</w:t>
      </w:r>
    </w:p>
    <w:p w14:paraId="6EDE6A80" w14:textId="65A89C65" w:rsidR="003025A4" w:rsidRDefault="003025A4"/>
    <w:p w14:paraId="1084BE1D" w14:textId="4F7E15D5" w:rsidR="003025A4" w:rsidRDefault="003025A4"/>
    <w:p w14:paraId="3318682B" w14:textId="4A6100A7" w:rsidR="003025A4" w:rsidRDefault="003025A4"/>
    <w:p w14:paraId="618B8AC5" w14:textId="41578FF1" w:rsidR="003025A4" w:rsidRDefault="003025A4"/>
    <w:p w14:paraId="5739EB5D" w14:textId="64072E51" w:rsidR="003025A4" w:rsidRDefault="003025A4"/>
    <w:p w14:paraId="0288C9F9" w14:textId="54B90230" w:rsidR="003025A4" w:rsidRDefault="003025A4"/>
    <w:p w14:paraId="5895D623" w14:textId="0744E060" w:rsidR="003025A4" w:rsidRDefault="003025A4"/>
    <w:p w14:paraId="78606650" w14:textId="2542080B" w:rsidR="003025A4" w:rsidRDefault="003025A4"/>
    <w:p w14:paraId="713B66EF" w14:textId="0EE8CFF8" w:rsidR="003025A4" w:rsidRDefault="003025A4"/>
    <w:p w14:paraId="147F1B5D" w14:textId="6B497016" w:rsidR="003025A4" w:rsidRDefault="003025A4"/>
    <w:p w14:paraId="7B5DE9C2" w14:textId="5CDDBBB9" w:rsidR="003025A4" w:rsidRDefault="003025A4"/>
    <w:p w14:paraId="417798F9" w14:textId="24347076" w:rsidR="003025A4" w:rsidRDefault="003025A4"/>
    <w:p w14:paraId="0ACB16D8" w14:textId="2C3803E2" w:rsidR="003025A4" w:rsidRDefault="003025A4"/>
    <w:p w14:paraId="69322AAE" w14:textId="77777777" w:rsidR="003025A4" w:rsidRDefault="003025A4"/>
    <w:sectPr w:rsidR="003025A4" w:rsidSect="00161AEF">
      <w:pgSz w:w="11906" w:h="16838"/>
      <w:pgMar w:top="1440" w:right="1440" w:bottom="1440" w:left="1440" w:header="708" w:footer="708" w:gutter="0"/>
      <w:pgBorders w:offsetFrom="page">
        <w:top w:val="single" w:sz="4" w:space="24" w:color="0070C0"/>
        <w:left w:val="single" w:sz="4" w:space="24" w:color="0070C0"/>
        <w:bottom w:val="single" w:sz="4" w:space="24" w:color="0070C0"/>
        <w:right w:val="single"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7123B"/>
    <w:multiLevelType w:val="hybridMultilevel"/>
    <w:tmpl w:val="4B24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D654D5"/>
    <w:multiLevelType w:val="hybridMultilevel"/>
    <w:tmpl w:val="C39CE5BA"/>
    <w:lvl w:ilvl="0" w:tplc="87DC7C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3205986">
    <w:abstractNumId w:val="0"/>
  </w:num>
  <w:num w:numId="2" w16cid:durableId="213129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A4"/>
    <w:rsid w:val="00161AEF"/>
    <w:rsid w:val="003025A4"/>
    <w:rsid w:val="00323F7C"/>
    <w:rsid w:val="003A472A"/>
    <w:rsid w:val="004D378D"/>
    <w:rsid w:val="008E0639"/>
    <w:rsid w:val="00DC755B"/>
    <w:rsid w:val="00EA1D5A"/>
    <w:rsid w:val="00F76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2]"/>
    </o:shapedefaults>
    <o:shapelayout v:ext="edit">
      <o:idmap v:ext="edit" data="1"/>
    </o:shapelayout>
  </w:shapeDefaults>
  <w:decimalSymbol w:val="."/>
  <w:listSeparator w:val=","/>
  <w14:docId w14:val="6B5F96D4"/>
  <w15:chartTrackingRefBased/>
  <w15:docId w15:val="{887C37AA-06DA-48C0-B51F-528B2F35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5A4"/>
    <w:rPr>
      <w:color w:val="0563C1" w:themeColor="hyperlink"/>
      <w:u w:val="single"/>
    </w:rPr>
  </w:style>
  <w:style w:type="character" w:styleId="UnresolvedMention">
    <w:name w:val="Unresolved Mention"/>
    <w:basedOn w:val="DefaultParagraphFont"/>
    <w:uiPriority w:val="99"/>
    <w:semiHidden/>
    <w:unhideWhenUsed/>
    <w:rsid w:val="003025A4"/>
    <w:rPr>
      <w:color w:val="605E5C"/>
      <w:shd w:val="clear" w:color="auto" w:fill="E1DFDD"/>
    </w:rPr>
  </w:style>
  <w:style w:type="paragraph" w:styleId="ListParagraph">
    <w:name w:val="List Paragraph"/>
    <w:basedOn w:val="Normal"/>
    <w:uiPriority w:val="34"/>
    <w:qFormat/>
    <w:rsid w:val="00DC7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oward@cns-school.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Howard</dc:creator>
  <cp:keywords/>
  <dc:description/>
  <cp:lastModifiedBy>Ms H Spurway</cp:lastModifiedBy>
  <cp:revision>2</cp:revision>
  <dcterms:created xsi:type="dcterms:W3CDTF">2023-06-20T11:57:00Z</dcterms:created>
  <dcterms:modified xsi:type="dcterms:W3CDTF">2023-06-20T11:57:00Z</dcterms:modified>
</cp:coreProperties>
</file>