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3DA41" w14:textId="77777777" w:rsidR="00E42801" w:rsidRDefault="004B6FD3" w:rsidP="00C63AA3">
      <w:pPr>
        <w:shd w:val="clear" w:color="auto" w:fill="0070C0"/>
        <w:spacing w:after="0"/>
        <w:rPr>
          <w:b/>
          <w:bCs/>
          <w:color w:val="FFFF00"/>
          <w:sz w:val="36"/>
          <w:szCs w:val="36"/>
        </w:rPr>
      </w:pPr>
      <w:r w:rsidRPr="00107C96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2" behindDoc="0" locked="0" layoutInCell="1" allowOverlap="1" wp14:anchorId="686B6D6A" wp14:editId="7C517C3B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1924050" cy="968827"/>
            <wp:effectExtent l="0" t="0" r="0" b="3175"/>
            <wp:wrapThrough wrapText="bothSides">
              <wp:wrapPolygon edited="0">
                <wp:start x="0" y="0"/>
                <wp:lineTo x="0" y="21246"/>
                <wp:lineTo x="21386" y="21246"/>
                <wp:lineTo x="21386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96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3AA3" w:rsidRPr="00107C96">
        <w:rPr>
          <w:b/>
          <w:bCs/>
          <w:color w:val="FFFF00"/>
          <w:sz w:val="36"/>
          <w:szCs w:val="36"/>
        </w:rPr>
        <w:t xml:space="preserve">Subject: </w:t>
      </w:r>
      <w:r w:rsidR="219533F7" w:rsidRPr="00107C96">
        <w:rPr>
          <w:b/>
          <w:bCs/>
          <w:color w:val="FFFF00"/>
          <w:sz w:val="36"/>
          <w:szCs w:val="36"/>
        </w:rPr>
        <w:t>Health and Social Care</w:t>
      </w:r>
      <w:r w:rsidR="00C63AA3">
        <w:rPr>
          <w:b/>
          <w:bCs/>
          <w:color w:val="FFFF00"/>
          <w:sz w:val="36"/>
          <w:szCs w:val="36"/>
        </w:rPr>
        <w:t xml:space="preserve"> </w:t>
      </w:r>
    </w:p>
    <w:p w14:paraId="7D578F31" w14:textId="459305D7" w:rsidR="00F83464" w:rsidRPr="00107C96" w:rsidRDefault="00C63AA3" w:rsidP="00C63AA3">
      <w:pPr>
        <w:shd w:val="clear" w:color="auto" w:fill="0070C0"/>
        <w:spacing w:after="0"/>
        <w:rPr>
          <w:b/>
          <w:bCs/>
          <w:color w:val="FFFF00"/>
          <w:sz w:val="36"/>
          <w:szCs w:val="36"/>
        </w:rPr>
      </w:pPr>
      <w:r w:rsidRPr="00107C96">
        <w:rPr>
          <w:b/>
          <w:bCs/>
          <w:color w:val="FFFF00"/>
          <w:sz w:val="36"/>
          <w:szCs w:val="36"/>
        </w:rPr>
        <w:t>(</w:t>
      </w:r>
      <w:r w:rsidR="320FC222">
        <w:rPr>
          <w:b/>
          <w:bCs/>
          <w:color w:val="FFFF00"/>
          <w:sz w:val="36"/>
          <w:szCs w:val="36"/>
        </w:rPr>
        <w:t>OCR Cambridge Nationals)</w:t>
      </w:r>
    </w:p>
    <w:p w14:paraId="231D33B4" w14:textId="77777777" w:rsidR="004B6FD3" w:rsidRPr="004B6FD3" w:rsidRDefault="004B6FD3" w:rsidP="004B6FD3">
      <w:r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17E5E2" wp14:editId="78DAF214">
                <wp:simplePos x="0" y="0"/>
                <wp:positionH relativeFrom="column">
                  <wp:posOffset>-28575</wp:posOffset>
                </wp:positionH>
                <wp:positionV relativeFrom="paragraph">
                  <wp:posOffset>92075</wp:posOffset>
                </wp:positionV>
                <wp:extent cx="4638675" cy="6381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6381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66B61CE" w14:textId="22212DB2" w:rsidR="00186E79" w:rsidRPr="00F50C63" w:rsidRDefault="005C62F3" w:rsidP="008A664E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50C63"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  <w:t xml:space="preserve">Teacher responsible for the subject: </w:t>
                            </w:r>
                            <w:r w:rsidRPr="00F50C63">
                              <w:rPr>
                                <w:rFonts w:ascii="Calibri" w:hAnsi="Calibri" w:cs="Calibri"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  <w:t xml:space="preserve">Ms. </w:t>
                            </w:r>
                            <w:r w:rsidR="00E42801">
                              <w:rPr>
                                <w:rFonts w:ascii="Calibri" w:hAnsi="Calibri" w:cs="Calibri"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  <w:t>Thompson</w:t>
                            </w:r>
                          </w:p>
                          <w:p w14:paraId="4093FD2B" w14:textId="4D2AF821" w:rsidR="00186E79" w:rsidRPr="00F50C63" w:rsidRDefault="005C62F3" w:rsidP="008A664E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50C63"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  <w:t xml:space="preserve">Contact email address:  </w:t>
                            </w:r>
                            <w:r w:rsidR="00E42801" w:rsidRPr="00E42801">
                              <w:rPr>
                                <w:rFonts w:ascii="Calibri" w:hAnsi="Calibri" w:cs="Calibri"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  <w:t>V.Thompson</w:t>
                            </w:r>
                            <w:r w:rsidRPr="00F50C63">
                              <w:rPr>
                                <w:rFonts w:ascii="Calibri" w:hAnsi="Calibri" w:cs="Calibri"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  <w:t>@cns-school.org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7E5E2" id="Text Box 1" o:spid="_x0000_s1026" style="position:absolute;margin-left:-2.25pt;margin-top:7.25pt;width:365.25pt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" fillcolor="yellow" strokecolor="#0070c0" strokeweight=".5pt">
                <v:textbox>
                  <w:txbxContent>
                    <w:p w14:paraId="666B61CE" w14:textId="22212DB2" w:rsidR="00186E79" w:rsidRPr="00F50C63" w:rsidRDefault="005C62F3" w:rsidP="008A664E">
                      <w:pPr>
                        <w:spacing w:line="256" w:lineRule="auto"/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val="en-US"/>
                        </w:rPr>
                      </w:pPr>
                      <w:r w:rsidRPr="00F50C63"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val="en-US"/>
                        </w:rPr>
                        <w:t xml:space="preserve">Teacher responsible for the subject: </w:t>
                      </w:r>
                      <w:r w:rsidRPr="00F50C63">
                        <w:rPr>
                          <w:rFonts w:ascii="Calibri" w:hAnsi="Calibri" w:cs="Calibri"/>
                          <w:color w:val="0070C0"/>
                          <w:sz w:val="28"/>
                          <w:szCs w:val="28"/>
                          <w:lang w:val="en-US"/>
                        </w:rPr>
                        <w:t xml:space="preserve">Ms. </w:t>
                      </w:r>
                      <w:r w:rsidR="00E42801">
                        <w:rPr>
                          <w:rFonts w:ascii="Calibri" w:hAnsi="Calibri" w:cs="Calibri"/>
                          <w:color w:val="0070C0"/>
                          <w:sz w:val="28"/>
                          <w:szCs w:val="28"/>
                          <w:lang w:val="en-US"/>
                        </w:rPr>
                        <w:t>Thompson</w:t>
                      </w:r>
                    </w:p>
                    <w:p w14:paraId="4093FD2B" w14:textId="4D2AF821" w:rsidR="00186E79" w:rsidRPr="00F50C63" w:rsidRDefault="005C62F3" w:rsidP="008A664E">
                      <w:pPr>
                        <w:spacing w:line="256" w:lineRule="auto"/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val="en-US"/>
                        </w:rPr>
                      </w:pPr>
                      <w:r w:rsidRPr="00F50C63"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val="en-US"/>
                        </w:rPr>
                        <w:t xml:space="preserve">Contact email address:  </w:t>
                      </w:r>
                      <w:r w:rsidR="00E42801" w:rsidRPr="00E42801">
                        <w:rPr>
                          <w:rFonts w:ascii="Calibri" w:hAnsi="Calibri" w:cs="Calibri"/>
                          <w:color w:val="0070C0"/>
                          <w:sz w:val="28"/>
                          <w:szCs w:val="28"/>
                          <w:lang w:val="en-US"/>
                        </w:rPr>
                        <w:t>V.Thompson</w:t>
                      </w:r>
                      <w:r w:rsidRPr="00F50C63">
                        <w:rPr>
                          <w:rFonts w:ascii="Calibri" w:hAnsi="Calibri" w:cs="Calibri"/>
                          <w:color w:val="0070C0"/>
                          <w:sz w:val="28"/>
                          <w:szCs w:val="28"/>
                          <w:lang w:val="en-US"/>
                        </w:rPr>
                        <w:t>@cns-school.org</w:t>
                      </w:r>
                    </w:p>
                  </w:txbxContent>
                </v:textbox>
              </v:rect>
            </w:pict>
          </mc:Fallback>
        </mc:AlternateContent>
      </w:r>
    </w:p>
    <w:p w14:paraId="32553F42" w14:textId="77777777" w:rsidR="004B6FD3" w:rsidRPr="004B6FD3" w:rsidRDefault="004B6FD3" w:rsidP="004B6FD3"/>
    <w:p w14:paraId="0B6889AB" w14:textId="38BA8A6C" w:rsidR="004B6FD3" w:rsidRPr="004B6FD3" w:rsidRDefault="004B6FD3" w:rsidP="004B6FD3">
      <w:r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571490D" wp14:editId="27CAC10C">
                <wp:simplePos x="0" y="0"/>
                <wp:positionH relativeFrom="column">
                  <wp:posOffset>-25400</wp:posOffset>
                </wp:positionH>
                <wp:positionV relativeFrom="paragraph">
                  <wp:posOffset>280670</wp:posOffset>
                </wp:positionV>
                <wp:extent cx="4895850" cy="14478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447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92BFF30" w14:textId="57168AC2" w:rsidR="00F50C63" w:rsidRDefault="00C63AA3" w:rsidP="00EA171A">
                            <w:pPr>
                              <w:spacing w:after="0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F50C63"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This course covers</w:t>
                            </w:r>
                            <w:r w:rsidRPr="00F50C63">
                              <w:rPr>
                                <w:color w:val="0070C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05A751E0" w14:textId="77777777" w:rsidR="004531FC" w:rsidRPr="004531FC" w:rsidRDefault="004531FC" w:rsidP="00EA171A">
                            <w:pPr>
                              <w:spacing w:after="0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5828C6C2" w14:textId="15E57528" w:rsidR="00F50C63" w:rsidRPr="00F50C63" w:rsidRDefault="00F50C63" w:rsidP="00F50C6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50C63">
                              <w:rPr>
                                <w:color w:val="0070C0"/>
                                <w:sz w:val="24"/>
                                <w:szCs w:val="24"/>
                              </w:rPr>
                              <w:t>The principles of care</w:t>
                            </w:r>
                            <w:r>
                              <w:rPr>
                                <w:color w:val="0070C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FB602CB" w14:textId="6B8985F8" w:rsidR="00F50C63" w:rsidRPr="00F50C63" w:rsidRDefault="00F50C63" w:rsidP="00F50C6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50C63">
                              <w:rPr>
                                <w:color w:val="0070C0"/>
                                <w:sz w:val="24"/>
                                <w:szCs w:val="24"/>
                              </w:rPr>
                              <w:t>Helping individuals find the support they need following life events.</w:t>
                            </w:r>
                          </w:p>
                          <w:p w14:paraId="1F0D1893" w14:textId="230234E6" w:rsidR="00F50C63" w:rsidRPr="004531FC" w:rsidRDefault="00F50C63" w:rsidP="00EA171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50C63">
                              <w:rPr>
                                <w:color w:val="0070C0"/>
                                <w:sz w:val="24"/>
                                <w:szCs w:val="24"/>
                              </w:rPr>
                              <w:t>Planning and delivering creative and therapeutic activities.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149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2pt;margin-top:22.1pt;width:385.5pt;height:114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" fillcolor="#d9e2f3 [660]" strokecolor="#0070c0" strokeweight=".5pt">
                <v:textbox>
                  <w:txbxContent>
                    <w:p w14:paraId="392BFF30" w14:textId="57168AC2" w:rsidR="00F50C63" w:rsidRDefault="00C63AA3" w:rsidP="00EA171A">
                      <w:pPr>
                        <w:spacing w:after="0"/>
                        <w:rPr>
                          <w:color w:val="0070C0"/>
                          <w:sz w:val="28"/>
                          <w:szCs w:val="28"/>
                        </w:rPr>
                      </w:pPr>
                      <w:r w:rsidRPr="00F50C63"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This course covers</w:t>
                      </w:r>
                      <w:r w:rsidRPr="00F50C63">
                        <w:rPr>
                          <w:color w:val="0070C0"/>
                          <w:sz w:val="28"/>
                          <w:szCs w:val="28"/>
                        </w:rPr>
                        <w:t>:</w:t>
                      </w:r>
                    </w:p>
                    <w:p w14:paraId="05A751E0" w14:textId="77777777" w:rsidR="004531FC" w:rsidRPr="004531FC" w:rsidRDefault="004531FC" w:rsidP="00EA171A">
                      <w:pPr>
                        <w:spacing w:after="0"/>
                        <w:rPr>
                          <w:color w:val="0070C0"/>
                          <w:sz w:val="28"/>
                          <w:szCs w:val="28"/>
                        </w:rPr>
                      </w:pPr>
                    </w:p>
                    <w:p w14:paraId="5828C6C2" w14:textId="15E57528" w:rsidR="00F50C63" w:rsidRPr="00F50C63" w:rsidRDefault="00F50C63" w:rsidP="00F50C6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70C0"/>
                          <w:sz w:val="24"/>
                          <w:szCs w:val="24"/>
                        </w:rPr>
                      </w:pPr>
                      <w:r w:rsidRPr="00F50C63">
                        <w:rPr>
                          <w:color w:val="0070C0"/>
                          <w:sz w:val="24"/>
                          <w:szCs w:val="24"/>
                        </w:rPr>
                        <w:t>The principles of care</w:t>
                      </w:r>
                      <w:r>
                        <w:rPr>
                          <w:color w:val="0070C0"/>
                          <w:sz w:val="24"/>
                          <w:szCs w:val="24"/>
                        </w:rPr>
                        <w:t>.</w:t>
                      </w:r>
                    </w:p>
                    <w:p w14:paraId="5FB602CB" w14:textId="6B8985F8" w:rsidR="00F50C63" w:rsidRPr="00F50C63" w:rsidRDefault="00F50C63" w:rsidP="00F50C6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70C0"/>
                          <w:sz w:val="24"/>
                          <w:szCs w:val="24"/>
                        </w:rPr>
                      </w:pPr>
                      <w:r w:rsidRPr="00F50C63">
                        <w:rPr>
                          <w:color w:val="0070C0"/>
                          <w:sz w:val="24"/>
                          <w:szCs w:val="24"/>
                        </w:rPr>
                        <w:t>Helping individuals find the support they need following life events.</w:t>
                      </w:r>
                    </w:p>
                    <w:p w14:paraId="1F0D1893" w14:textId="230234E6" w:rsidR="00F50C63" w:rsidRPr="004531FC" w:rsidRDefault="00F50C63" w:rsidP="00EA171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70C0"/>
                          <w:sz w:val="24"/>
                          <w:szCs w:val="24"/>
                        </w:rPr>
                      </w:pPr>
                      <w:r w:rsidRPr="00F50C63">
                        <w:rPr>
                          <w:color w:val="0070C0"/>
                          <w:sz w:val="24"/>
                          <w:szCs w:val="24"/>
                        </w:rPr>
                        <w:t>Planning and delivering creative and therapeutic activities.</w:t>
                      </w:r>
                    </w:p>
                  </w:txbxContent>
                </v:textbox>
              </v:shape>
            </w:pict>
          </mc:Fallback>
        </mc:AlternateContent>
      </w:r>
    </w:p>
    <w:p w14:paraId="44760B8F" w14:textId="285CB1F7" w:rsidR="004B6FD3" w:rsidRDefault="003B4FC0" w:rsidP="379A5F5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285E773" wp14:editId="3F6FFFC9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666875" cy="2832100"/>
                <wp:effectExtent l="0" t="0" r="28575" b="25400"/>
                <wp:wrapThrough wrapText="bothSides">
                  <wp:wrapPolygon edited="0">
                    <wp:start x="0" y="0"/>
                    <wp:lineTo x="0" y="21648"/>
                    <wp:lineTo x="21723" y="21648"/>
                    <wp:lineTo x="21723" y="0"/>
                    <wp:lineTo x="0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28321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06F587C7" w14:textId="77777777" w:rsidR="00186E79" w:rsidRDefault="005C62F3" w:rsidP="002B6806">
                            <w:pPr>
                              <w:spacing w:line="254" w:lineRule="auto"/>
                              <w:rPr>
                                <w:rFonts w:ascii="Calibri" w:hAnsi="Calibri" w:cs="Calibri"/>
                                <w:color w:val="FFFF0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00"/>
                                <w:lang w:val="en-US"/>
                              </w:rPr>
                              <w:t xml:space="preserve">Core Textbook: </w:t>
                            </w:r>
                          </w:p>
                          <w:p w14:paraId="2C8343FC" w14:textId="382AFA22" w:rsidR="00186E79" w:rsidRDefault="003B4FC0" w:rsidP="002B6806">
                            <w:pPr>
                              <w:spacing w:line="254" w:lineRule="auto"/>
                              <w:rPr>
                                <w:rFonts w:ascii="Calibri" w:hAnsi="Calibri" w:cs="Calibri"/>
                                <w:color w:val="FFFF0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6F5E8C" wp14:editId="63CAB7D3">
                                  <wp:extent cx="1477645" cy="1657350"/>
                                  <wp:effectExtent l="0" t="0" r="8255" b="0"/>
                                  <wp:docPr id="387063300" name="Picture 1" descr="A book cover of a health and social care book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7063300" name="Picture 1" descr="A book cover of a health and social care book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7645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D3E1E1" w14:textId="77777777" w:rsidR="00186E79" w:rsidRDefault="005C62F3" w:rsidP="002B6806">
                            <w:pPr>
                              <w:spacing w:line="254" w:lineRule="auto"/>
                              <w:rPr>
                                <w:rFonts w:ascii="Calibri" w:hAnsi="Calibri" w:cs="Calibri"/>
                                <w:color w:val="FFFF0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00"/>
                                <w:lang w:val="en-US"/>
                              </w:rPr>
                              <w:t xml:space="preserve">Cambridge National in Health and Social Care </w:t>
                            </w:r>
                          </w:p>
                          <w:p w14:paraId="28995A9D" w14:textId="0404983C" w:rsidR="00186E79" w:rsidRDefault="00186E79" w:rsidP="002B6806">
                            <w:pPr>
                              <w:spacing w:line="254" w:lineRule="auto"/>
                              <w:rPr>
                                <w:rFonts w:ascii="Calibri" w:hAnsi="Calibri" w:cs="Calibri"/>
                                <w:color w:val="FFFF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5E773" id="Text Box 4" o:spid="_x0000_s1028" style="position:absolute;margin-left:80.05pt;margin-top:.6pt;width:131.25pt;height:223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" fillcolor="#0070c0" strokecolor="yellow" strokeweight=".5pt">
                <v:textbox>
                  <w:txbxContent>
                    <w:p w14:paraId="06F587C7" w14:textId="77777777" w:rsidR="00186E79" w:rsidRDefault="005C62F3" w:rsidP="002B6806">
                      <w:pPr>
                        <w:spacing w:line="254" w:lineRule="auto"/>
                        <w:rPr>
                          <w:rFonts w:ascii="Calibri" w:hAnsi="Calibri" w:cs="Calibri"/>
                          <w:color w:val="FFFF0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FFFF00"/>
                          <w:lang w:val="en-US"/>
                        </w:rPr>
                        <w:t xml:space="preserve">Core Textbook: </w:t>
                      </w:r>
                    </w:p>
                    <w:p w14:paraId="2C8343FC" w14:textId="382AFA22" w:rsidR="00186E79" w:rsidRDefault="003B4FC0" w:rsidP="002B6806">
                      <w:pPr>
                        <w:spacing w:line="254" w:lineRule="auto"/>
                        <w:rPr>
                          <w:rFonts w:ascii="Calibri" w:hAnsi="Calibri" w:cs="Calibri"/>
                          <w:color w:val="FFFF0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6F5E8C" wp14:editId="63CAB7D3">
                            <wp:extent cx="1477645" cy="1657350"/>
                            <wp:effectExtent l="0" t="0" r="8255" b="0"/>
                            <wp:docPr id="387063300" name="Picture 1" descr="A book cover of a health and social care book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7063300" name="Picture 1" descr="A book cover of a health and social care book&#10;&#10;Description automatically generated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7645" cy="1657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D3E1E1" w14:textId="77777777" w:rsidR="00186E79" w:rsidRDefault="005C62F3" w:rsidP="002B6806">
                      <w:pPr>
                        <w:spacing w:line="254" w:lineRule="auto"/>
                        <w:rPr>
                          <w:rFonts w:ascii="Calibri" w:hAnsi="Calibri" w:cs="Calibri"/>
                          <w:color w:val="FFFF0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FFFF00"/>
                          <w:lang w:val="en-US"/>
                        </w:rPr>
                        <w:t xml:space="preserve">Cambridge National in Health and Social Care </w:t>
                      </w:r>
                    </w:p>
                    <w:p w14:paraId="28995A9D" w14:textId="0404983C" w:rsidR="00186E79" w:rsidRDefault="00186E79" w:rsidP="002B6806">
                      <w:pPr>
                        <w:spacing w:line="254" w:lineRule="auto"/>
                        <w:rPr>
                          <w:rFonts w:ascii="Calibri" w:hAnsi="Calibri" w:cs="Calibri"/>
                          <w:color w:val="FFFF00"/>
                          <w:lang w:val="en-US"/>
                        </w:rPr>
                      </w:pP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14:paraId="11905411" w14:textId="77777777" w:rsidR="00F50C63" w:rsidRDefault="00F50C63" w:rsidP="379A5F55">
      <w:pPr>
        <w:rPr>
          <w:noProof/>
        </w:rPr>
      </w:pPr>
    </w:p>
    <w:p w14:paraId="1E33915A" w14:textId="77777777" w:rsidR="00F50C63" w:rsidRDefault="00F50C63" w:rsidP="379A5F55">
      <w:pPr>
        <w:rPr>
          <w:noProof/>
        </w:rPr>
      </w:pPr>
    </w:p>
    <w:p w14:paraId="529080FF" w14:textId="3F8706DD" w:rsidR="00F50C63" w:rsidRDefault="00F50C63" w:rsidP="379A5F55">
      <w:pPr>
        <w:rPr>
          <w:noProof/>
        </w:rPr>
      </w:pPr>
    </w:p>
    <w:p w14:paraId="117F3B53" w14:textId="3A1F14AB" w:rsidR="00F50C63" w:rsidRDefault="004531FC" w:rsidP="379A5F55">
      <w:pPr>
        <w:rPr>
          <w:noProof/>
        </w:rPr>
      </w:pPr>
      <w:r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74CDD8A0" wp14:editId="08DF33E2">
                <wp:simplePos x="0" y="0"/>
                <wp:positionH relativeFrom="margin">
                  <wp:posOffset>-31806</wp:posOffset>
                </wp:positionH>
                <wp:positionV relativeFrom="paragraph">
                  <wp:posOffset>348974</wp:posOffset>
                </wp:positionV>
                <wp:extent cx="4895850" cy="36766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36766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77FD9267" w14:textId="77777777" w:rsidR="004B6FD3" w:rsidRPr="004B6FD3" w:rsidRDefault="004B6FD3" w:rsidP="00EA171A">
                            <w:pPr>
                              <w:spacing w:after="0"/>
                              <w:rPr>
                                <w:color w:val="FFFF00"/>
                              </w:rPr>
                            </w:pPr>
                            <w:r w:rsidRPr="004B6FD3">
                              <w:rPr>
                                <w:b/>
                                <w:bCs/>
                                <w:color w:val="FFFF00"/>
                              </w:rPr>
                              <w:t>The teachers say: “We love teaching this course because</w:t>
                            </w:r>
                            <w:r w:rsidRPr="004B6FD3">
                              <w:rPr>
                                <w:color w:val="FFFF00"/>
                              </w:rPr>
                              <w:t>:</w:t>
                            </w:r>
                          </w:p>
                          <w:p w14:paraId="55E66F21" w14:textId="7E3A3A63" w:rsidR="004B6FD3" w:rsidRDefault="008C68DF" w:rsidP="00EA171A">
                            <w:pPr>
                              <w:spacing w:after="0"/>
                              <w:rPr>
                                <w:color w:val="FFFF00"/>
                              </w:rPr>
                            </w:pPr>
                            <w:r>
                              <w:rPr>
                                <w:color w:val="FFFF00"/>
                              </w:rPr>
                              <w:t>“</w:t>
                            </w:r>
                            <w:r w:rsidR="00357883">
                              <w:rPr>
                                <w:color w:val="FFFF00"/>
                              </w:rPr>
                              <w:t xml:space="preserve">It’s </w:t>
                            </w:r>
                            <w:r w:rsidR="004531FC">
                              <w:rPr>
                                <w:color w:val="FFFF00"/>
                              </w:rPr>
                              <w:t>relevant. It covers a combination of theory and practical learning into societal issues and methods of obtaining support”.</w:t>
                            </w:r>
                          </w:p>
                          <w:p w14:paraId="65496135" w14:textId="77777777" w:rsidR="004B6FD3" w:rsidRPr="004B6FD3" w:rsidRDefault="004B6FD3" w:rsidP="00EA171A">
                            <w:pPr>
                              <w:spacing w:after="0"/>
                              <w:rPr>
                                <w:color w:val="FFFF00"/>
                              </w:rPr>
                            </w:pPr>
                          </w:p>
                          <w:p w14:paraId="4B231B20" w14:textId="77777777" w:rsidR="004B6FD3" w:rsidRPr="004B6FD3" w:rsidRDefault="004B6FD3" w:rsidP="00EA171A">
                            <w:pPr>
                              <w:spacing w:after="0"/>
                              <w:rPr>
                                <w:color w:val="FFFF00"/>
                              </w:rPr>
                            </w:pPr>
                          </w:p>
                          <w:p w14:paraId="14827576" w14:textId="3C538D4C" w:rsidR="006A0A05" w:rsidRDefault="004B6FD3" w:rsidP="00EA171A">
                            <w:pPr>
                              <w:spacing w:after="0"/>
                              <w:rPr>
                                <w:color w:val="FFFF00"/>
                              </w:rPr>
                            </w:pPr>
                            <w:r w:rsidRPr="004B6FD3">
                              <w:rPr>
                                <w:b/>
                                <w:bCs/>
                                <w:color w:val="FFFF00"/>
                              </w:rPr>
                              <w:t>The students say: “We enjoy this course because</w:t>
                            </w:r>
                            <w:r w:rsidRPr="004B6FD3">
                              <w:rPr>
                                <w:color w:val="FFFF00"/>
                              </w:rPr>
                              <w:t>:</w:t>
                            </w:r>
                          </w:p>
                          <w:p w14:paraId="4ACCB589" w14:textId="77777777" w:rsidR="003E6F60" w:rsidRDefault="003E6F60" w:rsidP="00EA171A">
                            <w:pPr>
                              <w:spacing w:after="0"/>
                              <w:rPr>
                                <w:color w:val="FFFF00"/>
                              </w:rPr>
                            </w:pPr>
                          </w:p>
                          <w:p w14:paraId="022A28E5" w14:textId="056BE71F" w:rsidR="004B6FD3" w:rsidRPr="004B6FD3" w:rsidRDefault="003E6F60" w:rsidP="004531FC">
                            <w:pPr>
                              <w:spacing w:after="0"/>
                              <w:rPr>
                                <w:color w:val="FFFF00"/>
                              </w:rPr>
                            </w:pPr>
                            <w:r>
                              <w:rPr>
                                <w:color w:val="FFFF00"/>
                              </w:rPr>
                              <w:t>“It’s new and makes it feel more interesting. I can understand what’s going on and work o</w:t>
                            </w:r>
                            <w:r w:rsidR="004531FC">
                              <w:rPr>
                                <w:color w:val="FFFF00"/>
                              </w:rPr>
                              <w:t xml:space="preserve">ut </w:t>
                            </w:r>
                            <w:r>
                              <w:rPr>
                                <w:color w:val="FFFF00"/>
                              </w:rPr>
                              <w:t xml:space="preserve">if I want to think about this as a career.”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DD8A0" id="Text Box 6" o:spid="_x0000_s1029" type="#_x0000_t202" style="position:absolute;margin-left:-2.5pt;margin-top:27.5pt;width:385.5pt;height:289.5pt;z-index:-25165823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" fillcolor="#0070c0" strokecolor="yellow" strokeweight=".5pt">
                <v:textbox>
                  <w:txbxContent>
                    <w:p w14:paraId="77FD9267" w14:textId="77777777" w:rsidR="004B6FD3" w:rsidRPr="004B6FD3" w:rsidRDefault="004B6FD3" w:rsidP="00EA171A">
                      <w:pPr>
                        <w:spacing w:after="0"/>
                        <w:rPr>
                          <w:color w:val="FFFF00"/>
                        </w:rPr>
                      </w:pPr>
                      <w:r w:rsidRPr="004B6FD3">
                        <w:rPr>
                          <w:b/>
                          <w:bCs/>
                          <w:color w:val="FFFF00"/>
                        </w:rPr>
                        <w:t>The teachers say: “We love teaching this course because</w:t>
                      </w:r>
                      <w:r w:rsidRPr="004B6FD3">
                        <w:rPr>
                          <w:color w:val="FFFF00"/>
                        </w:rPr>
                        <w:t>:</w:t>
                      </w:r>
                    </w:p>
                    <w:p w14:paraId="55E66F21" w14:textId="7E3A3A63" w:rsidR="004B6FD3" w:rsidRDefault="008C68DF" w:rsidP="00EA171A">
                      <w:pPr>
                        <w:spacing w:after="0"/>
                        <w:rPr>
                          <w:color w:val="FFFF00"/>
                        </w:rPr>
                      </w:pPr>
                      <w:r>
                        <w:rPr>
                          <w:color w:val="FFFF00"/>
                        </w:rPr>
                        <w:t>“</w:t>
                      </w:r>
                      <w:r w:rsidR="00357883">
                        <w:rPr>
                          <w:color w:val="FFFF00"/>
                        </w:rPr>
                        <w:t xml:space="preserve">It’s </w:t>
                      </w:r>
                      <w:r w:rsidR="004531FC">
                        <w:rPr>
                          <w:color w:val="FFFF00"/>
                        </w:rPr>
                        <w:t>relevant. It covers a combination of theory and practical learning into societal issues and methods of obtaining support”.</w:t>
                      </w:r>
                    </w:p>
                    <w:p w14:paraId="65496135" w14:textId="77777777" w:rsidR="004B6FD3" w:rsidRPr="004B6FD3" w:rsidRDefault="004B6FD3" w:rsidP="00EA171A">
                      <w:pPr>
                        <w:spacing w:after="0"/>
                        <w:rPr>
                          <w:color w:val="FFFF00"/>
                        </w:rPr>
                      </w:pPr>
                    </w:p>
                    <w:p w14:paraId="4B231B20" w14:textId="77777777" w:rsidR="004B6FD3" w:rsidRPr="004B6FD3" w:rsidRDefault="004B6FD3" w:rsidP="00EA171A">
                      <w:pPr>
                        <w:spacing w:after="0"/>
                        <w:rPr>
                          <w:color w:val="FFFF00"/>
                        </w:rPr>
                      </w:pPr>
                    </w:p>
                    <w:p w14:paraId="14827576" w14:textId="3C538D4C" w:rsidR="006A0A05" w:rsidRDefault="004B6FD3" w:rsidP="00EA171A">
                      <w:pPr>
                        <w:spacing w:after="0"/>
                        <w:rPr>
                          <w:color w:val="FFFF00"/>
                        </w:rPr>
                      </w:pPr>
                      <w:r w:rsidRPr="004B6FD3">
                        <w:rPr>
                          <w:b/>
                          <w:bCs/>
                          <w:color w:val="FFFF00"/>
                        </w:rPr>
                        <w:t>The students say: “We enjoy this course because</w:t>
                      </w:r>
                      <w:r w:rsidRPr="004B6FD3">
                        <w:rPr>
                          <w:color w:val="FFFF00"/>
                        </w:rPr>
                        <w:t>:</w:t>
                      </w:r>
                    </w:p>
                    <w:p w14:paraId="4ACCB589" w14:textId="77777777" w:rsidR="003E6F60" w:rsidRDefault="003E6F60" w:rsidP="00EA171A">
                      <w:pPr>
                        <w:spacing w:after="0"/>
                        <w:rPr>
                          <w:color w:val="FFFF00"/>
                        </w:rPr>
                      </w:pPr>
                    </w:p>
                    <w:p w14:paraId="022A28E5" w14:textId="056BE71F" w:rsidR="004B6FD3" w:rsidRPr="004B6FD3" w:rsidRDefault="003E6F60" w:rsidP="004531FC">
                      <w:pPr>
                        <w:spacing w:after="0"/>
                        <w:rPr>
                          <w:color w:val="FFFF00"/>
                        </w:rPr>
                      </w:pPr>
                      <w:r>
                        <w:rPr>
                          <w:color w:val="FFFF00"/>
                        </w:rPr>
                        <w:t>“It’s new and makes it feel more interesting. I can understand what’s going on and work o</w:t>
                      </w:r>
                      <w:r w:rsidR="004531FC">
                        <w:rPr>
                          <w:color w:val="FFFF00"/>
                        </w:rPr>
                        <w:t xml:space="preserve">ut </w:t>
                      </w:r>
                      <w:r>
                        <w:rPr>
                          <w:color w:val="FFFF00"/>
                        </w:rPr>
                        <w:t xml:space="preserve">if I want to think about this as a career.”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12062D0" w14:textId="292BD1C7" w:rsidR="00F50C63" w:rsidRPr="004B6FD3" w:rsidRDefault="004531FC" w:rsidP="379A5F55">
      <w:r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64C1C71" wp14:editId="6276B54E">
                <wp:simplePos x="0" y="0"/>
                <wp:positionH relativeFrom="margin">
                  <wp:posOffset>-11927</wp:posOffset>
                </wp:positionH>
                <wp:positionV relativeFrom="paragraph">
                  <wp:posOffset>2308832</wp:posOffset>
                </wp:positionV>
                <wp:extent cx="4879947" cy="1473200"/>
                <wp:effectExtent l="0" t="0" r="1651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9947" cy="1473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8289EAA" w14:textId="5B826D01" w:rsidR="00107C96" w:rsidRDefault="00107C96" w:rsidP="00EA171A">
                            <w:pPr>
                              <w:spacing w:after="0"/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</w:rPr>
                              <w:t xml:space="preserve">What future pathways might be open to me if I study </w:t>
                            </w:r>
                            <w:r w:rsidR="004531FC">
                              <w:rPr>
                                <w:b/>
                                <w:bCs/>
                                <w:color w:val="0070C0"/>
                              </w:rPr>
                              <w:t>Health and Social Care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</w:rPr>
                              <w:t xml:space="preserve">? </w:t>
                            </w:r>
                          </w:p>
                          <w:p w14:paraId="3315755B" w14:textId="77777777" w:rsidR="004531FC" w:rsidRDefault="004531FC" w:rsidP="00EA171A">
                            <w:pPr>
                              <w:spacing w:after="0"/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</w:p>
                          <w:p w14:paraId="79FBDB8A" w14:textId="6C667EA5" w:rsidR="00681F37" w:rsidRDefault="004531FC" w:rsidP="00EA171A">
                            <w:pPr>
                              <w:spacing w:after="0"/>
                              <w:rPr>
                                <w:color w:val="0070C0"/>
                              </w:rPr>
                            </w:pPr>
                            <w:r>
                              <w:t>By developing applied knowledge and practical skills, this course will help give you the opportunity to progress on to A Levels, a Cambridge Technical in Health and Social Care, an apprenticeship or university.</w:t>
                            </w:r>
                          </w:p>
                          <w:p w14:paraId="4E2227AE" w14:textId="1A6A75CC" w:rsidR="004B6FD3" w:rsidRPr="00C63AA3" w:rsidRDefault="004531FC" w:rsidP="004531FC">
                            <w:pPr>
                              <w:spacing w:after="0"/>
                              <w:rPr>
                                <w:color w:val="0070C0"/>
                              </w:rPr>
                            </w:pPr>
                            <w:r>
                              <w:t xml:space="preserve">The careers that start from Health and Social Care are endless but may include Nurse, Midwife, Social Worker, Occupational Therapist, or becoming a Paramedic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C1C71" id="Text Box 8" o:spid="_x0000_s1030" type="#_x0000_t202" style="position:absolute;margin-left:-.95pt;margin-top:181.8pt;width:384.25pt;height:116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" fillcolor="#d9e2f3 [660]" strokecolor="#0070c0" strokeweight=".5pt">
                <v:textbox>
                  <w:txbxContent>
                    <w:p w14:paraId="68289EAA" w14:textId="5B826D01" w:rsidR="00107C96" w:rsidRDefault="00107C96" w:rsidP="00EA171A">
                      <w:pPr>
                        <w:spacing w:after="0"/>
                        <w:rPr>
                          <w:b/>
                          <w:bCs/>
                          <w:color w:val="0070C0"/>
                        </w:rPr>
                      </w:pPr>
                      <w:r>
                        <w:rPr>
                          <w:b/>
                          <w:bCs/>
                          <w:color w:val="0070C0"/>
                        </w:rPr>
                        <w:t xml:space="preserve">What future pathways might be open to me if I study </w:t>
                      </w:r>
                      <w:r w:rsidR="004531FC">
                        <w:rPr>
                          <w:b/>
                          <w:bCs/>
                          <w:color w:val="0070C0"/>
                        </w:rPr>
                        <w:t>Health and Social Care</w:t>
                      </w:r>
                      <w:r>
                        <w:rPr>
                          <w:b/>
                          <w:bCs/>
                          <w:color w:val="0070C0"/>
                        </w:rPr>
                        <w:t xml:space="preserve">? </w:t>
                      </w:r>
                    </w:p>
                    <w:p w14:paraId="3315755B" w14:textId="77777777" w:rsidR="004531FC" w:rsidRDefault="004531FC" w:rsidP="00EA171A">
                      <w:pPr>
                        <w:spacing w:after="0"/>
                        <w:rPr>
                          <w:b/>
                          <w:bCs/>
                          <w:color w:val="0070C0"/>
                        </w:rPr>
                      </w:pPr>
                    </w:p>
                    <w:p w14:paraId="79FBDB8A" w14:textId="6C667EA5" w:rsidR="00681F37" w:rsidRDefault="004531FC" w:rsidP="00EA171A">
                      <w:pPr>
                        <w:spacing w:after="0"/>
                        <w:rPr>
                          <w:color w:val="0070C0"/>
                        </w:rPr>
                      </w:pPr>
                      <w:r>
                        <w:t>By developing applied knowledge and practical skills, this course will help give you the opportunity to progress on to A Levels, a Cambridge Technical in Health and Social Care, an apprenticeship or university.</w:t>
                      </w:r>
                    </w:p>
                    <w:p w14:paraId="4E2227AE" w14:textId="1A6A75CC" w:rsidR="004B6FD3" w:rsidRPr="00C63AA3" w:rsidRDefault="004531FC" w:rsidP="004531FC">
                      <w:pPr>
                        <w:spacing w:after="0"/>
                        <w:rPr>
                          <w:color w:val="0070C0"/>
                        </w:rPr>
                      </w:pPr>
                      <w:r>
                        <w:t xml:space="preserve">The careers that start from Health and Social Care are endless but may include Nurse, Midwife, Social Worker, Occupational Therapist, or becoming a Paramedic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31FC">
        <w:rPr>
          <w:noProof/>
        </w:rPr>
        <w:drawing>
          <wp:inline distT="0" distB="0" distL="0" distR="0" wp14:anchorId="1647F990" wp14:editId="13FBC78A">
            <wp:extent cx="1621155" cy="1695450"/>
            <wp:effectExtent l="0" t="0" r="0" b="0"/>
            <wp:docPr id="1546375648" name="Picture 1" descr="A white background with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375648" name="Picture 1" descr="A white background with green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5984" cy="17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466BB" w14:textId="4A79DFFC" w:rsidR="004B6FD3" w:rsidRDefault="004B6FD3" w:rsidP="004B6FD3"/>
    <w:p w14:paraId="50FF2CED" w14:textId="01EE2C72" w:rsidR="004B6FD3" w:rsidRPr="004531FC" w:rsidRDefault="004531FC" w:rsidP="004531FC">
      <w:r w:rsidRPr="004531FC">
        <w:rPr>
          <w:noProof/>
        </w:rPr>
        <w:drawing>
          <wp:inline distT="0" distB="0" distL="0" distR="0" wp14:anchorId="46F4BDD1" wp14:editId="10D08920">
            <wp:extent cx="4910282" cy="2527300"/>
            <wp:effectExtent l="0" t="0" r="5080" b="6350"/>
            <wp:docPr id="725722708" name="Picture 1" descr="A diagram of a group of individua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722708" name="Picture 1" descr="A diagram of a group of individuals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7948" cy="2546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6FD3" w:rsidRPr="004531FC" w:rsidSect="00C177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603AF"/>
    <w:multiLevelType w:val="hybridMultilevel"/>
    <w:tmpl w:val="06541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E702E"/>
    <w:multiLevelType w:val="hybridMultilevel"/>
    <w:tmpl w:val="CFE2C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293549">
    <w:abstractNumId w:val="1"/>
  </w:num>
  <w:num w:numId="2" w16cid:durableId="526870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AA3"/>
    <w:rsid w:val="00017344"/>
    <w:rsid w:val="00022F36"/>
    <w:rsid w:val="00033B94"/>
    <w:rsid w:val="000A67B3"/>
    <w:rsid w:val="00107C96"/>
    <w:rsid w:val="001314C3"/>
    <w:rsid w:val="00144861"/>
    <w:rsid w:val="00186E79"/>
    <w:rsid w:val="00206A5D"/>
    <w:rsid w:val="002357ED"/>
    <w:rsid w:val="00357883"/>
    <w:rsid w:val="003B4FC0"/>
    <w:rsid w:val="003E6F60"/>
    <w:rsid w:val="004167B0"/>
    <w:rsid w:val="00437475"/>
    <w:rsid w:val="004458DF"/>
    <w:rsid w:val="004531FC"/>
    <w:rsid w:val="004B4E00"/>
    <w:rsid w:val="004B6FD3"/>
    <w:rsid w:val="005462BE"/>
    <w:rsid w:val="00561E79"/>
    <w:rsid w:val="005B3C28"/>
    <w:rsid w:val="005C62F3"/>
    <w:rsid w:val="00622F53"/>
    <w:rsid w:val="00623522"/>
    <w:rsid w:val="00681F37"/>
    <w:rsid w:val="006A0A05"/>
    <w:rsid w:val="006E3A18"/>
    <w:rsid w:val="0074199D"/>
    <w:rsid w:val="00753B5D"/>
    <w:rsid w:val="007931BF"/>
    <w:rsid w:val="008C68DF"/>
    <w:rsid w:val="008D6DB9"/>
    <w:rsid w:val="00983488"/>
    <w:rsid w:val="00986024"/>
    <w:rsid w:val="009B232F"/>
    <w:rsid w:val="009B7D95"/>
    <w:rsid w:val="009E4AF5"/>
    <w:rsid w:val="009E57E2"/>
    <w:rsid w:val="009F6AB5"/>
    <w:rsid w:val="00A639D8"/>
    <w:rsid w:val="00A96983"/>
    <w:rsid w:val="00BE02B3"/>
    <w:rsid w:val="00C06C2F"/>
    <w:rsid w:val="00C1775C"/>
    <w:rsid w:val="00C327A5"/>
    <w:rsid w:val="00C60DF9"/>
    <w:rsid w:val="00C63AA3"/>
    <w:rsid w:val="00C74450"/>
    <w:rsid w:val="00D267E1"/>
    <w:rsid w:val="00D741F7"/>
    <w:rsid w:val="00DB3E58"/>
    <w:rsid w:val="00DE74F2"/>
    <w:rsid w:val="00E40D8F"/>
    <w:rsid w:val="00E42801"/>
    <w:rsid w:val="00E556F0"/>
    <w:rsid w:val="00EA171A"/>
    <w:rsid w:val="00EC2324"/>
    <w:rsid w:val="00F50C63"/>
    <w:rsid w:val="00F83464"/>
    <w:rsid w:val="00FD1A5C"/>
    <w:rsid w:val="00FD22B8"/>
    <w:rsid w:val="0B02F684"/>
    <w:rsid w:val="12E95080"/>
    <w:rsid w:val="219533F7"/>
    <w:rsid w:val="320FC222"/>
    <w:rsid w:val="379A5F55"/>
    <w:rsid w:val="3F5D84F3"/>
    <w:rsid w:val="6887D811"/>
    <w:rsid w:val="76B2E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9D5C9"/>
  <w15:chartTrackingRefBased/>
  <w15:docId w15:val="{19F019C1-2FD2-457E-9A79-597899D2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87846FABACF44BD8E6E24CDD38E2C" ma:contentTypeVersion="10" ma:contentTypeDescription="Create a new document." ma:contentTypeScope="" ma:versionID="0ae83cf014c5fae4ad7acdae1c249e6e">
  <xsd:schema xmlns:xsd="http://www.w3.org/2001/XMLSchema" xmlns:xs="http://www.w3.org/2001/XMLSchema" xmlns:p="http://schemas.microsoft.com/office/2006/metadata/properties" xmlns:ns2="38f2813d-1a95-410c-a369-344c50dbc425" xmlns:ns3="5a5ead43-7911-4221-adb7-b891b99343ba" targetNamespace="http://schemas.microsoft.com/office/2006/metadata/properties" ma:root="true" ma:fieldsID="01e2f7835db4f6075dbe1e2efdf370e0" ns2:_="" ns3:_="">
    <xsd:import namespace="38f2813d-1a95-410c-a369-344c50dbc425"/>
    <xsd:import namespace="5a5ead43-7911-4221-adb7-b891b99343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2813d-1a95-410c-a369-344c50dbc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fc6e421-0895-41c1-badf-596bff0fe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ead43-7911-4221-adb7-b891b99343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2813d-1a95-410c-a369-344c50dbc4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BC677D-F02D-4AFD-B68B-BA4141AB4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2813d-1a95-410c-a369-344c50dbc425"/>
    <ds:schemaRef ds:uri="5a5ead43-7911-4221-adb7-b891b9934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4F4439-52B4-4B61-8F8E-B1CF821D1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A69C70-33AB-4694-8188-5DDDEEA16346}">
  <ds:schemaRefs>
    <ds:schemaRef ds:uri="http://schemas.microsoft.com/office/2006/metadata/properties"/>
    <ds:schemaRef ds:uri="http://schemas.microsoft.com/office/infopath/2007/PartnerControls"/>
    <ds:schemaRef ds:uri="38f2813d-1a95-410c-a369-344c50dbc4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K Nichols</dc:creator>
  <cp:keywords/>
  <dc:description/>
  <cp:lastModifiedBy>J Christopher</cp:lastModifiedBy>
  <cp:revision>2</cp:revision>
  <cp:lastPrinted>2024-02-29T16:46:00Z</cp:lastPrinted>
  <dcterms:created xsi:type="dcterms:W3CDTF">2025-01-21T11:25:00Z</dcterms:created>
  <dcterms:modified xsi:type="dcterms:W3CDTF">2025-01-21T11:25:00Z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0x010100A7487846FABACF44BD8E6E24CDD38E2C</vt:lpwstr>
  </property>
</Properties>
</file>